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汉仪中黑简" w:hAnsi="Arial Rounded MT Bold" w:eastAsia="汉仪中黑简"/>
          <w:b/>
          <w:bCs/>
          <w:spacing w:val="-14"/>
          <w:kern w:val="0"/>
          <w:sz w:val="48"/>
          <w:szCs w:val="48"/>
        </w:rPr>
      </w:pPr>
      <w:r>
        <w:rPr>
          <w:rFonts w:ascii="黑体" w:eastAsia="黑体"/>
          <w:sz w:val="36"/>
          <w:szCs w:val="36"/>
        </w:rPr>
        <w:drawing>
          <wp:inline distT="0" distB="0" distL="0" distR="0">
            <wp:extent cx="628650" cy="6686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0096" cy="670699"/>
                    </a:xfrm>
                    <a:prstGeom prst="rect">
                      <a:avLst/>
                    </a:prstGeom>
                  </pic:spPr>
                </pic:pic>
              </a:graphicData>
            </a:graphic>
          </wp:inline>
        </w:drawing>
      </w:r>
    </w:p>
    <w:p>
      <w:pPr>
        <w:jc w:val="center"/>
        <w:rPr>
          <w:rFonts w:ascii="汉仪粗宋简" w:hAnsi="宋体" w:eastAsia="汉仪粗宋简"/>
          <w:sz w:val="44"/>
          <w:szCs w:val="44"/>
        </w:rPr>
      </w:pPr>
      <w:r>
        <w:rPr>
          <w:rFonts w:ascii="汉仪粗宋简" w:hAnsi="宋体" w:eastAsia="汉仪粗宋简"/>
          <w:sz w:val="44"/>
          <w:szCs w:val="44"/>
        </w:rPr>
        <w:t>2022</w:t>
      </w:r>
      <w:r>
        <w:rPr>
          <w:rFonts w:hint="eastAsia" w:ascii="汉仪粗宋简" w:hAnsi="宋体" w:eastAsia="汉仪粗宋简"/>
          <w:sz w:val="44"/>
          <w:szCs w:val="44"/>
        </w:rPr>
        <w:t>第</w:t>
      </w:r>
      <w:r>
        <w:rPr>
          <w:rFonts w:ascii="汉仪粗宋简" w:hAnsi="宋体" w:eastAsia="汉仪粗宋简"/>
          <w:sz w:val="44"/>
          <w:szCs w:val="44"/>
        </w:rPr>
        <w:t>13</w:t>
      </w:r>
      <w:r>
        <w:rPr>
          <w:rFonts w:hint="eastAsia" w:ascii="汉仪粗宋简" w:hAnsi="宋体" w:eastAsia="汉仪粗宋简"/>
          <w:sz w:val="44"/>
          <w:szCs w:val="44"/>
        </w:rPr>
        <w:t>届中国印刷与包装学术年会暨</w:t>
      </w:r>
    </w:p>
    <w:p>
      <w:pPr>
        <w:jc w:val="center"/>
        <w:rPr>
          <w:rFonts w:ascii="汉仪粗宋简" w:hAnsi="宋体" w:eastAsia="汉仪粗宋简"/>
          <w:sz w:val="44"/>
          <w:szCs w:val="44"/>
        </w:rPr>
      </w:pPr>
      <w:r>
        <w:rPr>
          <w:rFonts w:hint="eastAsia" w:ascii="汉仪粗宋简" w:hAnsi="宋体" w:eastAsia="汉仪粗宋简"/>
          <w:sz w:val="44"/>
          <w:szCs w:val="44"/>
        </w:rPr>
        <w:t>产学研协同创新论坛</w:t>
      </w:r>
    </w:p>
    <w:p>
      <w:pPr>
        <w:pStyle w:val="18"/>
        <w:snapToGrid w:val="0"/>
        <w:jc w:val="center"/>
        <w:rPr>
          <w:rFonts w:eastAsiaTheme="minorEastAsia"/>
          <w:b/>
          <w:bCs/>
          <w:spacing w:val="-6"/>
          <w:sz w:val="30"/>
          <w:szCs w:val="30"/>
        </w:rPr>
      </w:pPr>
      <w:r>
        <w:rPr>
          <w:rFonts w:eastAsiaTheme="minorEastAsia"/>
          <w:b/>
          <w:bCs/>
          <w:spacing w:val="-6"/>
          <w:sz w:val="30"/>
          <w:szCs w:val="30"/>
        </w:rPr>
        <w:t>20</w:t>
      </w:r>
      <w:r>
        <w:rPr>
          <w:rFonts w:hint="eastAsia" w:eastAsiaTheme="minorEastAsia"/>
          <w:b/>
          <w:bCs/>
          <w:spacing w:val="-6"/>
          <w:sz w:val="30"/>
          <w:szCs w:val="30"/>
        </w:rPr>
        <w:t>22 13</w:t>
      </w:r>
      <w:r>
        <w:rPr>
          <w:rFonts w:eastAsiaTheme="minorEastAsia"/>
          <w:b/>
          <w:bCs/>
          <w:spacing w:val="-6"/>
          <w:sz w:val="30"/>
          <w:szCs w:val="30"/>
          <w:vertAlign w:val="superscript"/>
        </w:rPr>
        <w:t>th</w:t>
      </w:r>
      <w:r>
        <w:rPr>
          <w:rFonts w:eastAsiaTheme="minorEastAsia"/>
          <w:b/>
          <w:bCs/>
          <w:spacing w:val="-6"/>
          <w:sz w:val="30"/>
          <w:szCs w:val="30"/>
        </w:rPr>
        <w:t xml:space="preserve"> China Academic Conference on Printing and Packaging</w:t>
      </w:r>
      <w:r>
        <w:rPr>
          <w:rFonts w:hint="eastAsia" w:eastAsiaTheme="minorEastAsia"/>
          <w:b/>
          <w:bCs/>
          <w:spacing w:val="-6"/>
          <w:sz w:val="30"/>
          <w:szCs w:val="30"/>
        </w:rPr>
        <w:t xml:space="preserve"> &amp;</w:t>
      </w:r>
    </w:p>
    <w:p>
      <w:pPr>
        <w:snapToGrid w:val="0"/>
        <w:jc w:val="center"/>
        <w:rPr>
          <w:rFonts w:eastAsiaTheme="minorEastAsia"/>
          <w:b/>
          <w:bCs/>
          <w:spacing w:val="-6"/>
          <w:sz w:val="30"/>
          <w:szCs w:val="30"/>
        </w:rPr>
      </w:pPr>
      <w:r>
        <w:rPr>
          <w:rFonts w:hint="eastAsia" w:eastAsiaTheme="minorEastAsia"/>
          <w:b/>
          <w:bCs/>
          <w:spacing w:val="-6"/>
          <w:sz w:val="30"/>
          <w:szCs w:val="30"/>
        </w:rPr>
        <w:t xml:space="preserve">Forum of </w:t>
      </w:r>
      <w:r>
        <w:rPr>
          <w:rFonts w:eastAsiaTheme="minorEastAsia"/>
          <w:b/>
          <w:bCs/>
          <w:spacing w:val="-6"/>
          <w:sz w:val="30"/>
          <w:szCs w:val="30"/>
        </w:rPr>
        <w:t>Collaborative Innovation</w:t>
      </w:r>
      <w:r>
        <w:rPr>
          <w:rFonts w:hint="eastAsia" w:eastAsiaTheme="minorEastAsia"/>
          <w:b/>
          <w:bCs/>
          <w:spacing w:val="-6"/>
          <w:sz w:val="30"/>
          <w:szCs w:val="30"/>
        </w:rPr>
        <w:t xml:space="preserve"> </w:t>
      </w:r>
      <w:r>
        <w:rPr>
          <w:rFonts w:eastAsiaTheme="minorEastAsia"/>
          <w:b/>
          <w:bCs/>
          <w:spacing w:val="-6"/>
          <w:sz w:val="30"/>
          <w:szCs w:val="30"/>
        </w:rPr>
        <w:t>of Industry</w:t>
      </w:r>
      <w:r>
        <w:rPr>
          <w:rFonts w:hint="eastAsia" w:eastAsiaTheme="minorEastAsia"/>
          <w:b/>
          <w:bCs/>
          <w:spacing w:val="-6"/>
          <w:sz w:val="30"/>
          <w:szCs w:val="30"/>
        </w:rPr>
        <w:t>-</w:t>
      </w:r>
      <w:r>
        <w:rPr>
          <w:rFonts w:eastAsiaTheme="minorEastAsia"/>
          <w:b/>
          <w:bCs/>
          <w:spacing w:val="-6"/>
          <w:sz w:val="30"/>
          <w:szCs w:val="30"/>
        </w:rPr>
        <w:t>University</w:t>
      </w:r>
      <w:r>
        <w:rPr>
          <w:rFonts w:hint="eastAsia" w:eastAsiaTheme="minorEastAsia"/>
          <w:b/>
          <w:bCs/>
          <w:spacing w:val="-6"/>
          <w:sz w:val="30"/>
          <w:szCs w:val="30"/>
        </w:rPr>
        <w:t>-</w:t>
      </w:r>
      <w:r>
        <w:rPr>
          <w:rFonts w:eastAsiaTheme="minorEastAsia"/>
          <w:b/>
          <w:bCs/>
          <w:spacing w:val="-6"/>
          <w:sz w:val="30"/>
          <w:szCs w:val="30"/>
        </w:rPr>
        <w:t>Research</w:t>
      </w:r>
    </w:p>
    <w:p>
      <w:pPr>
        <w:snapToGrid w:val="0"/>
        <w:jc w:val="both"/>
        <w:rPr>
          <w:rFonts w:ascii="汉仪中黑简" w:hAnsi="Arial Rounded MT Bold" w:eastAsia="汉仪中黑简"/>
          <w:spacing w:val="-14"/>
          <w:kern w:val="0"/>
          <w:sz w:val="44"/>
          <w:szCs w:val="44"/>
        </w:rPr>
      </w:pPr>
    </w:p>
    <w:p>
      <w:pPr>
        <w:snapToGrid w:val="0"/>
        <w:jc w:val="center"/>
        <w:rPr>
          <w:rFonts w:ascii="汉仪中黑简" w:hAnsi="Arial Rounded MT Bold" w:eastAsia="汉仪中黑简"/>
          <w:spacing w:val="-14"/>
          <w:kern w:val="0"/>
          <w:sz w:val="44"/>
          <w:szCs w:val="44"/>
        </w:rPr>
      </w:pPr>
    </w:p>
    <w:p>
      <w:pPr>
        <w:spacing w:line="360" w:lineRule="auto"/>
        <w:jc w:val="center"/>
        <w:rPr>
          <w:rFonts w:ascii="黑体" w:hAnsi="黑体" w:eastAsia="黑体"/>
          <w:sz w:val="24"/>
        </w:rPr>
      </w:pPr>
      <w:r>
        <w:rPr>
          <w:rFonts w:hint="eastAsia" w:ascii="黑体" w:hAnsi="黑体" w:eastAsia="黑体"/>
          <w:sz w:val="44"/>
          <w:szCs w:val="44"/>
        </w:rPr>
        <w:t>听众邀请函</w:t>
      </w:r>
    </w:p>
    <w:p>
      <w:pPr>
        <w:rPr>
          <w:rFonts w:ascii="仿宋" w:hAnsi="仿宋" w:eastAsia="仿宋"/>
          <w:sz w:val="28"/>
          <w:szCs w:val="28"/>
        </w:rPr>
      </w:pPr>
    </w:p>
    <w:p>
      <w:pPr>
        <w:snapToGrid w:val="0"/>
        <w:spacing w:line="360" w:lineRule="auto"/>
        <w:ind w:firstLine="480" w:firstLineChars="200"/>
        <w:rPr>
          <w:rFonts w:ascii="仿宋" w:hAnsi="仿宋" w:eastAsia="仿宋"/>
          <w:sz w:val="24"/>
        </w:rPr>
      </w:pPr>
      <w:r>
        <w:rPr>
          <w:rFonts w:hint="eastAsia" w:ascii="仿宋" w:hAnsi="仿宋" w:eastAsia="仿宋"/>
          <w:sz w:val="24"/>
        </w:rPr>
        <w:t>为贯彻落实创新驱动发展战略，坚持科技自立自强，推动产学研用开展协同创新，突破印刷业创新链瓶颈制约，不断增强印刷业创新力和竞争力，推动印刷业高质量发展，加快推进印刷强国建设，由中国印刷科学技术研究院和齐鲁工业大学（山东省科学院）、《印刷技术》杂志社主办，《数字印刷》编辑部、包装印刷新技术北京市重点实验室、印刷环保与智能技术重点实验室、齐鲁工业大学(山东省科学院) 轻工学部、生物基材料与绿色造纸国家重点实验室、中国感光学会印刷技术专业委员会承办，国内外相关专业高等院校协办的“2022第13届中国印刷与包装学术年会暨产学研协同创新论坛”将于2022年11月10－12日在济南举行。</w:t>
      </w:r>
    </w:p>
    <w:p>
      <w:pPr>
        <w:snapToGrid w:val="0"/>
        <w:spacing w:line="360" w:lineRule="auto"/>
        <w:ind w:firstLine="480" w:firstLineChars="200"/>
        <w:rPr>
          <w:rFonts w:ascii="仿宋" w:hAnsi="仿宋" w:eastAsia="仿宋"/>
          <w:sz w:val="24"/>
        </w:rPr>
      </w:pPr>
      <w:r>
        <w:rPr>
          <w:rFonts w:hint="eastAsia" w:ascii="仿宋" w:hAnsi="仿宋" w:eastAsia="仿宋"/>
          <w:sz w:val="24"/>
        </w:rPr>
        <w:t>本届年会分为中国印刷与包装学术年会主报告会、平行报告会和中国印刷包装产学研协同创新</w:t>
      </w:r>
      <w:r>
        <w:rPr>
          <w:rFonts w:hint="eastAsia" w:ascii="仿宋" w:hAnsi="仿宋" w:eastAsia="仿宋"/>
          <w:sz w:val="24"/>
          <w:lang w:val="en-US" w:eastAsia="zh-CN"/>
        </w:rPr>
        <w:t>企业</w:t>
      </w:r>
      <w:r>
        <w:rPr>
          <w:rFonts w:hint="eastAsia" w:ascii="仿宋" w:hAnsi="仿宋" w:eastAsia="仿宋"/>
          <w:sz w:val="24"/>
        </w:rPr>
        <w:t>论坛，以及创新基地或科研机构参观。主报告会将邀请知名学者发表智能制造、可视化技术研究、纸基传感器、光子晶体仿生复合材料、绿色材料制备关键技术等方面的大会主旨报告。随后，将邀请来自国内外印刷与包装领域的知名教授、青年学者等在4个平行报告会（印刷及数字媒体技术报告会、印刷电子技术报告会、智能化技术报告会、创新包装技术报告会）上分享各专业技术方向的创新成果。</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ascii="仿宋" w:hAnsi="仿宋" w:eastAsia="仿宋"/>
          <w:sz w:val="24"/>
        </w:rPr>
      </w:pPr>
      <w:r>
        <w:rPr>
          <w:rFonts w:hint="eastAsia" w:ascii="仿宋" w:hAnsi="仿宋" w:eastAsia="仿宋"/>
          <w:sz w:val="24"/>
        </w:rPr>
        <w:t>特别举办的中国印刷包装产学研协同创新论坛将邀请在产学研融合创新领域取得丰硕成果的高校、科研机构，以及印刷包装行业致力于科研创新的龙头企业，分别分享可产业化科研成果、企业创新成果与科研合作需求，促进多层面、深层次的科技创新交流与合作，并开设人才需求交流专场，实现企业和高校的人才精准对接。</w:t>
      </w:r>
    </w:p>
    <w:p>
      <w:pPr>
        <w:snapToGrid w:val="0"/>
        <w:spacing w:line="360" w:lineRule="auto"/>
        <w:rPr>
          <w:rFonts w:ascii="仿宋" w:hAnsi="仿宋" w:eastAsia="仿宋"/>
          <w:sz w:val="24"/>
        </w:rPr>
      </w:pPr>
      <w:r>
        <w:rPr>
          <w:rFonts w:hint="eastAsia" w:ascii="仿宋" w:hAnsi="仿宋" w:eastAsia="仿宋"/>
          <w:sz w:val="24"/>
        </w:rPr>
        <w:t>会议议程：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1134"/>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6" w:type="dxa"/>
            <w:gridSpan w:val="2"/>
            <w:vAlign w:val="center"/>
          </w:tcPr>
          <w:p>
            <w:pPr>
              <w:pStyle w:val="14"/>
              <w:snapToGrid w:val="0"/>
              <w:spacing w:before="156" w:beforeLines="50" w:line="276" w:lineRule="auto"/>
              <w:ind w:firstLine="0"/>
              <w:jc w:val="center"/>
              <w:rPr>
                <w:rFonts w:ascii="仿宋" w:hAnsi="仿宋" w:eastAsia="仿宋" w:cs="Times New Roman"/>
                <w:b/>
                <w:color w:val="auto"/>
                <w:spacing w:val="0"/>
                <w:kern w:val="2"/>
                <w:sz w:val="24"/>
                <w:szCs w:val="24"/>
              </w:rPr>
            </w:pPr>
            <w:r>
              <w:rPr>
                <w:rFonts w:ascii="仿宋" w:hAnsi="仿宋" w:eastAsia="仿宋" w:cs="Times New Roman"/>
                <w:b/>
                <w:color w:val="auto"/>
                <w:spacing w:val="0"/>
                <w:kern w:val="2"/>
                <w:sz w:val="24"/>
                <w:szCs w:val="24"/>
              </w:rPr>
              <w:t>时间</w:t>
            </w:r>
          </w:p>
        </w:tc>
        <w:tc>
          <w:tcPr>
            <w:tcW w:w="6521" w:type="dxa"/>
            <w:vAlign w:val="center"/>
          </w:tcPr>
          <w:p>
            <w:pPr>
              <w:pStyle w:val="14"/>
              <w:snapToGrid w:val="0"/>
              <w:spacing w:before="156" w:beforeLines="50" w:line="276" w:lineRule="auto"/>
              <w:ind w:firstLine="0"/>
              <w:jc w:val="center"/>
              <w:rPr>
                <w:rFonts w:ascii="仿宋" w:hAnsi="仿宋" w:eastAsia="仿宋" w:cs="Times New Roman"/>
                <w:b/>
                <w:color w:val="auto"/>
                <w:spacing w:val="0"/>
                <w:kern w:val="2"/>
                <w:sz w:val="24"/>
                <w:szCs w:val="24"/>
              </w:rPr>
            </w:pPr>
            <w:r>
              <w:rPr>
                <w:rFonts w:hint="eastAsia" w:ascii="仿宋" w:hAnsi="仿宋" w:eastAsia="仿宋" w:cs="Times New Roman"/>
                <w:b/>
                <w:color w:val="auto"/>
                <w:spacing w:val="0"/>
                <w:kern w:val="2"/>
                <w:sz w:val="24"/>
                <w:szCs w:val="24"/>
              </w:rPr>
              <w:t>会</w:t>
            </w:r>
            <w:r>
              <w:rPr>
                <w:rFonts w:ascii="仿宋" w:hAnsi="仿宋" w:eastAsia="仿宋" w:cs="Times New Roman"/>
                <w:b/>
                <w:color w:val="auto"/>
                <w:spacing w:val="0"/>
                <w:kern w:val="2"/>
                <w:sz w:val="24"/>
                <w:szCs w:val="24"/>
              </w:rPr>
              <w:t>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r>
              <w:rPr>
                <w:rFonts w:hint="eastAsia" w:ascii="仿宋" w:hAnsi="仿宋" w:eastAsia="仿宋" w:cs="Times New Roman"/>
                <w:color w:val="auto"/>
                <w:spacing w:val="0"/>
                <w:kern w:val="2"/>
                <w:sz w:val="24"/>
                <w:szCs w:val="24"/>
              </w:rPr>
              <w:t>周四</w:t>
            </w:r>
          </w:p>
        </w:tc>
        <w:tc>
          <w:tcPr>
            <w:tcW w:w="1134" w:type="dxa"/>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r>
              <w:rPr>
                <w:rFonts w:hint="eastAsia" w:ascii="仿宋" w:hAnsi="仿宋" w:eastAsia="仿宋" w:cs="Times New Roman"/>
                <w:color w:val="auto"/>
                <w:spacing w:val="0"/>
                <w:kern w:val="2"/>
                <w:sz w:val="24"/>
                <w:szCs w:val="24"/>
              </w:rPr>
              <w:t>下午</w:t>
            </w:r>
          </w:p>
        </w:tc>
        <w:tc>
          <w:tcPr>
            <w:tcW w:w="6521" w:type="dxa"/>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r>
              <w:rPr>
                <w:rFonts w:hint="eastAsia" w:ascii="仿宋" w:hAnsi="仿宋" w:eastAsia="仿宋" w:cs="Times New Roman"/>
                <w:color w:val="auto"/>
                <w:spacing w:val="0"/>
                <w:kern w:val="2"/>
                <w:sz w:val="24"/>
                <w:szCs w:val="24"/>
              </w:rPr>
              <w:t>会议报到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vMerge w:val="restart"/>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r>
              <w:rPr>
                <w:rFonts w:hint="eastAsia" w:ascii="仿宋" w:hAnsi="仿宋" w:eastAsia="仿宋" w:cs="Times New Roman"/>
                <w:color w:val="auto"/>
                <w:spacing w:val="0"/>
                <w:kern w:val="2"/>
                <w:sz w:val="24"/>
                <w:szCs w:val="24"/>
              </w:rPr>
              <w:t>周五</w:t>
            </w:r>
          </w:p>
        </w:tc>
        <w:tc>
          <w:tcPr>
            <w:tcW w:w="1134" w:type="dxa"/>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r>
              <w:rPr>
                <w:rFonts w:hint="eastAsia" w:ascii="仿宋" w:hAnsi="仿宋" w:eastAsia="仿宋" w:cs="Times New Roman"/>
                <w:color w:val="auto"/>
                <w:spacing w:val="0"/>
                <w:kern w:val="2"/>
                <w:sz w:val="24"/>
                <w:szCs w:val="24"/>
              </w:rPr>
              <w:t>上午</w:t>
            </w:r>
          </w:p>
        </w:tc>
        <w:tc>
          <w:tcPr>
            <w:tcW w:w="6521" w:type="dxa"/>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r>
              <w:rPr>
                <w:rFonts w:hint="eastAsia" w:ascii="仿宋" w:hAnsi="仿宋" w:eastAsia="仿宋" w:cs="Times New Roman"/>
                <w:b/>
                <w:color w:val="auto"/>
                <w:spacing w:val="0"/>
                <w:kern w:val="2"/>
                <w:sz w:val="24"/>
                <w:szCs w:val="24"/>
              </w:rPr>
              <w:t>中国印刷与包装学术年会·主报告会——主旨报告</w:t>
            </w:r>
          </w:p>
          <w:p>
            <w:pPr>
              <w:pStyle w:val="14"/>
              <w:snapToGrid w:val="0"/>
              <w:spacing w:line="276" w:lineRule="auto"/>
              <w:ind w:firstLine="0"/>
              <w:rPr>
                <w:rFonts w:ascii="仿宋" w:hAnsi="仿宋" w:eastAsia="仿宋" w:cs="Times New Roman"/>
                <w:color w:val="auto"/>
                <w:spacing w:val="0"/>
                <w:kern w:val="2"/>
                <w:sz w:val="24"/>
                <w:szCs w:val="24"/>
              </w:rPr>
            </w:pPr>
            <w:r>
              <w:rPr>
                <w:rFonts w:hint="eastAsia" w:ascii="仿宋" w:hAnsi="仿宋" w:eastAsia="仿宋" w:cs="Times New Roman"/>
                <w:color w:val="auto"/>
                <w:spacing w:val="0"/>
                <w:kern w:val="2"/>
                <w:sz w:val="24"/>
                <w:szCs w:val="24"/>
              </w:rPr>
              <w:t>（知名专家学者发布前瞻性、引领性报告，开拓科研视野，启发创新思路）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882" w:type="dxa"/>
            <w:vMerge w:val="continue"/>
            <w:vAlign w:val="center"/>
          </w:tcPr>
          <w:p>
            <w:pPr>
              <w:pStyle w:val="14"/>
              <w:snapToGrid w:val="0"/>
              <w:spacing w:before="156" w:beforeLines="50" w:line="276" w:lineRule="auto"/>
              <w:ind w:firstLine="0"/>
              <w:rPr>
                <w:rFonts w:ascii="仿宋" w:hAnsi="仿宋" w:eastAsia="仿宋" w:cs="Times New Roman"/>
                <w:color w:val="auto"/>
                <w:spacing w:val="0"/>
                <w:kern w:val="2"/>
                <w:sz w:val="24"/>
                <w:szCs w:val="24"/>
              </w:rPr>
            </w:pPr>
          </w:p>
        </w:tc>
        <w:tc>
          <w:tcPr>
            <w:tcW w:w="1134" w:type="dxa"/>
            <w:vMerge w:val="restart"/>
            <w:vAlign w:val="center"/>
          </w:tcPr>
          <w:p>
            <w:pPr>
              <w:pStyle w:val="14"/>
              <w:snapToGrid w:val="0"/>
              <w:spacing w:before="156" w:beforeLines="50" w:line="276" w:lineRule="auto"/>
              <w:ind w:firstLine="0"/>
              <w:rPr>
                <w:rFonts w:ascii="仿宋" w:hAnsi="仿宋" w:eastAsia="仿宋" w:cs="Times New Roman"/>
                <w:color w:val="auto"/>
                <w:spacing w:val="0"/>
                <w:kern w:val="2"/>
                <w:sz w:val="24"/>
                <w:szCs w:val="24"/>
              </w:rPr>
            </w:pPr>
            <w:r>
              <w:rPr>
                <w:rFonts w:hint="eastAsia" w:ascii="仿宋" w:hAnsi="仿宋" w:eastAsia="仿宋" w:cs="Times New Roman"/>
                <w:color w:val="auto"/>
                <w:spacing w:val="0"/>
                <w:kern w:val="2"/>
                <w:sz w:val="24"/>
                <w:szCs w:val="24"/>
              </w:rPr>
              <w:t>下午</w:t>
            </w:r>
          </w:p>
        </w:tc>
        <w:tc>
          <w:tcPr>
            <w:tcW w:w="6521" w:type="dxa"/>
            <w:vMerge w:val="restart"/>
            <w:vAlign w:val="center"/>
          </w:tcPr>
          <w:p>
            <w:pPr>
              <w:pStyle w:val="14"/>
              <w:snapToGrid w:val="0"/>
              <w:spacing w:before="156" w:beforeLines="50" w:line="276" w:lineRule="auto"/>
              <w:ind w:firstLine="0"/>
              <w:rPr>
                <w:rFonts w:ascii="仿宋" w:hAnsi="仿宋" w:eastAsia="仿宋" w:cs="Times New Roman"/>
                <w:color w:val="auto"/>
                <w:spacing w:val="0"/>
                <w:kern w:val="2"/>
                <w:sz w:val="24"/>
                <w:szCs w:val="24"/>
              </w:rPr>
            </w:pPr>
            <w:r>
              <w:rPr>
                <w:rFonts w:hint="eastAsia" w:ascii="仿宋" w:hAnsi="仿宋" w:eastAsia="仿宋" w:cs="Times New Roman"/>
                <w:b/>
                <w:color w:val="auto"/>
                <w:spacing w:val="0"/>
                <w:kern w:val="2"/>
                <w:sz w:val="24"/>
                <w:szCs w:val="24"/>
              </w:rPr>
              <w:t>中国印刷与包装学术年会·平行报告会</w:t>
            </w:r>
            <w:r>
              <w:rPr>
                <w:rFonts w:hint="eastAsia" w:ascii="仿宋" w:hAnsi="仿宋" w:eastAsia="仿宋" w:cs="Times New Roman"/>
                <w:color w:val="auto"/>
                <w:spacing w:val="0"/>
                <w:kern w:val="2"/>
                <w:sz w:val="24"/>
                <w:szCs w:val="24"/>
              </w:rPr>
              <w:t xml:space="preserve">  </w:t>
            </w:r>
          </w:p>
          <w:p>
            <w:pPr>
              <w:pStyle w:val="14"/>
              <w:snapToGrid w:val="0"/>
              <w:spacing w:line="276" w:lineRule="auto"/>
              <w:ind w:firstLine="0"/>
              <w:rPr>
                <w:rFonts w:ascii="仿宋" w:hAnsi="仿宋" w:eastAsia="仿宋" w:cs="Times New Roman"/>
                <w:color w:val="auto"/>
                <w:spacing w:val="0"/>
                <w:kern w:val="2"/>
                <w:sz w:val="24"/>
                <w:szCs w:val="24"/>
              </w:rPr>
            </w:pPr>
            <w:r>
              <w:rPr>
                <w:rFonts w:hint="eastAsia" w:ascii="仿宋" w:hAnsi="仿宋" w:eastAsia="仿宋" w:cs="Times New Roman"/>
                <w:color w:val="auto"/>
                <w:spacing w:val="0"/>
                <w:kern w:val="2"/>
                <w:sz w:val="24"/>
                <w:szCs w:val="24"/>
              </w:rPr>
              <w:t>（邀请报告+青年学者报告+优秀作者报告，分享相关专业领域的科研创新成果）</w:t>
            </w:r>
          </w:p>
          <w:p>
            <w:pPr>
              <w:pStyle w:val="14"/>
              <w:snapToGrid w:val="0"/>
              <w:spacing w:line="276" w:lineRule="auto"/>
              <w:ind w:firstLine="0"/>
              <w:rPr>
                <w:rFonts w:ascii="仿宋" w:hAnsi="仿宋" w:eastAsia="仿宋" w:cs="Times New Roman"/>
                <w:color w:val="auto"/>
                <w:spacing w:val="0"/>
                <w:kern w:val="2"/>
                <w:sz w:val="24"/>
                <w:szCs w:val="24"/>
              </w:rPr>
            </w:pPr>
            <w:r>
              <w:rPr>
                <w:rFonts w:hint="eastAsia" w:ascii="仿宋" w:hAnsi="仿宋" w:eastAsia="仿宋" w:cs="Times New Roman"/>
                <w:color w:val="auto"/>
                <w:spacing w:val="0"/>
                <w:kern w:val="2"/>
                <w:sz w:val="24"/>
                <w:szCs w:val="24"/>
              </w:rPr>
              <w:t xml:space="preserve">平行报告会一：印刷及数字媒体技术 </w:t>
            </w:r>
          </w:p>
          <w:p>
            <w:pPr>
              <w:pStyle w:val="14"/>
              <w:snapToGrid w:val="0"/>
              <w:spacing w:line="276" w:lineRule="auto"/>
              <w:ind w:firstLine="0"/>
              <w:rPr>
                <w:rFonts w:ascii="仿宋" w:hAnsi="仿宋" w:eastAsia="仿宋" w:cs="Times New Roman"/>
                <w:color w:val="auto"/>
                <w:spacing w:val="0"/>
                <w:kern w:val="2"/>
                <w:sz w:val="24"/>
                <w:szCs w:val="24"/>
              </w:rPr>
            </w:pPr>
            <w:r>
              <w:rPr>
                <w:rFonts w:hint="eastAsia" w:ascii="仿宋" w:hAnsi="仿宋" w:eastAsia="仿宋" w:cs="Times New Roman"/>
                <w:color w:val="auto"/>
                <w:spacing w:val="0"/>
                <w:kern w:val="2"/>
                <w:sz w:val="24"/>
                <w:szCs w:val="24"/>
              </w:rPr>
              <w:t xml:space="preserve">平行报告会二：印刷电子技术 </w:t>
            </w:r>
          </w:p>
          <w:p>
            <w:pPr>
              <w:pStyle w:val="14"/>
              <w:snapToGrid w:val="0"/>
              <w:spacing w:line="276" w:lineRule="auto"/>
              <w:ind w:firstLine="0"/>
              <w:rPr>
                <w:rFonts w:ascii="仿宋" w:hAnsi="仿宋" w:eastAsia="仿宋" w:cs="Times New Roman"/>
                <w:color w:val="auto"/>
                <w:spacing w:val="0"/>
                <w:kern w:val="2"/>
                <w:sz w:val="24"/>
                <w:szCs w:val="24"/>
              </w:rPr>
            </w:pPr>
            <w:r>
              <w:rPr>
                <w:rFonts w:hint="eastAsia" w:ascii="仿宋" w:hAnsi="仿宋" w:eastAsia="仿宋" w:cs="Times New Roman"/>
                <w:color w:val="auto"/>
                <w:spacing w:val="0"/>
                <w:kern w:val="2"/>
                <w:sz w:val="24"/>
                <w:szCs w:val="24"/>
              </w:rPr>
              <w:t xml:space="preserve">平行报告会三：智能化技术 </w:t>
            </w:r>
          </w:p>
          <w:p>
            <w:pPr>
              <w:pStyle w:val="14"/>
              <w:snapToGrid w:val="0"/>
              <w:spacing w:line="276" w:lineRule="auto"/>
              <w:ind w:firstLine="0"/>
              <w:rPr>
                <w:rFonts w:ascii="仿宋" w:hAnsi="仿宋" w:eastAsia="仿宋" w:cs="Times New Roman"/>
                <w:color w:val="auto"/>
                <w:spacing w:val="0"/>
                <w:kern w:val="2"/>
                <w:sz w:val="24"/>
                <w:szCs w:val="24"/>
              </w:rPr>
            </w:pPr>
            <w:r>
              <w:rPr>
                <w:rFonts w:hint="eastAsia" w:ascii="仿宋" w:hAnsi="仿宋" w:eastAsia="仿宋" w:cs="Times New Roman"/>
                <w:color w:val="auto"/>
                <w:spacing w:val="0"/>
                <w:kern w:val="2"/>
                <w:sz w:val="24"/>
                <w:szCs w:val="24"/>
              </w:rPr>
              <w:t xml:space="preserve">平行报告会四：创新包装技术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882" w:type="dxa"/>
            <w:vMerge w:val="continue"/>
            <w:vAlign w:val="center"/>
          </w:tcPr>
          <w:p>
            <w:pPr>
              <w:pStyle w:val="14"/>
              <w:snapToGrid w:val="0"/>
              <w:spacing w:before="156" w:beforeLines="50" w:line="276" w:lineRule="auto"/>
              <w:ind w:firstLine="0"/>
              <w:rPr>
                <w:rFonts w:ascii="仿宋" w:hAnsi="仿宋" w:eastAsia="仿宋" w:cs="Times New Roman"/>
                <w:color w:val="auto"/>
                <w:spacing w:val="0"/>
                <w:kern w:val="2"/>
                <w:sz w:val="24"/>
                <w:szCs w:val="24"/>
              </w:rPr>
            </w:pPr>
          </w:p>
        </w:tc>
        <w:tc>
          <w:tcPr>
            <w:tcW w:w="1134" w:type="dxa"/>
            <w:vMerge w:val="continue"/>
            <w:vAlign w:val="center"/>
          </w:tcPr>
          <w:p>
            <w:pPr>
              <w:pStyle w:val="14"/>
              <w:snapToGrid w:val="0"/>
              <w:spacing w:before="156" w:beforeLines="50" w:line="276" w:lineRule="auto"/>
              <w:ind w:firstLine="0"/>
              <w:rPr>
                <w:rFonts w:ascii="仿宋" w:hAnsi="仿宋" w:eastAsia="仿宋" w:cs="Times New Roman"/>
                <w:color w:val="auto"/>
                <w:spacing w:val="0"/>
                <w:kern w:val="2"/>
                <w:sz w:val="24"/>
                <w:szCs w:val="24"/>
              </w:rPr>
            </w:pPr>
          </w:p>
        </w:tc>
        <w:tc>
          <w:tcPr>
            <w:tcW w:w="6521" w:type="dxa"/>
            <w:vMerge w:val="continue"/>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882" w:type="dxa"/>
            <w:vMerge w:val="continue"/>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p>
        </w:tc>
        <w:tc>
          <w:tcPr>
            <w:tcW w:w="1134" w:type="dxa"/>
            <w:vAlign w:val="center"/>
          </w:tcPr>
          <w:p>
            <w:pPr>
              <w:pStyle w:val="14"/>
              <w:snapToGrid w:val="0"/>
              <w:spacing w:before="156" w:beforeLines="50" w:line="276" w:lineRule="auto"/>
              <w:ind w:firstLine="0"/>
              <w:rPr>
                <w:rFonts w:ascii="仿宋" w:hAnsi="仿宋" w:eastAsia="仿宋" w:cs="Times New Roman"/>
                <w:color w:val="auto"/>
                <w:spacing w:val="0"/>
                <w:kern w:val="2"/>
                <w:sz w:val="24"/>
                <w:szCs w:val="24"/>
              </w:rPr>
            </w:pPr>
            <w:r>
              <w:rPr>
                <w:rFonts w:hint="eastAsia" w:ascii="仿宋" w:hAnsi="仿宋" w:eastAsia="仿宋" w:cs="Times New Roman"/>
                <w:color w:val="auto"/>
                <w:spacing w:val="0"/>
                <w:kern w:val="2"/>
                <w:sz w:val="24"/>
                <w:szCs w:val="24"/>
              </w:rPr>
              <w:t>晚上</w:t>
            </w:r>
          </w:p>
        </w:tc>
        <w:tc>
          <w:tcPr>
            <w:tcW w:w="6521" w:type="dxa"/>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r>
              <w:rPr>
                <w:rFonts w:hint="eastAsia" w:ascii="仿宋" w:hAnsi="仿宋" w:eastAsia="仿宋" w:cs="Times New Roman"/>
                <w:b/>
                <w:color w:val="auto"/>
                <w:spacing w:val="0"/>
                <w:kern w:val="2"/>
                <w:sz w:val="24"/>
                <w:szCs w:val="24"/>
              </w:rPr>
              <w:t xml:space="preserve">优秀论文颁奖典礼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882" w:type="dxa"/>
            <w:vMerge w:val="restart"/>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r>
              <w:rPr>
                <w:rFonts w:hint="eastAsia" w:ascii="仿宋" w:hAnsi="仿宋" w:eastAsia="仿宋" w:cs="Times New Roman"/>
                <w:color w:val="auto"/>
                <w:spacing w:val="0"/>
                <w:kern w:val="2"/>
                <w:sz w:val="24"/>
                <w:szCs w:val="24"/>
              </w:rPr>
              <w:t>周六</w:t>
            </w:r>
          </w:p>
        </w:tc>
        <w:tc>
          <w:tcPr>
            <w:tcW w:w="1134" w:type="dxa"/>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r>
              <w:rPr>
                <w:rFonts w:hint="eastAsia" w:ascii="仿宋" w:hAnsi="仿宋" w:eastAsia="仿宋" w:cs="Times New Roman"/>
                <w:color w:val="auto"/>
                <w:spacing w:val="0"/>
                <w:kern w:val="2"/>
                <w:sz w:val="24"/>
                <w:szCs w:val="24"/>
              </w:rPr>
              <w:t>上午</w:t>
            </w:r>
          </w:p>
        </w:tc>
        <w:tc>
          <w:tcPr>
            <w:tcW w:w="6521" w:type="dxa"/>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r>
              <w:rPr>
                <w:rFonts w:ascii="仿宋" w:hAnsi="仿宋" w:eastAsia="仿宋" w:cs="Times New Roman"/>
                <w:b/>
                <w:color w:val="auto"/>
                <w:spacing w:val="0"/>
                <w:kern w:val="2"/>
                <w:sz w:val="24"/>
                <w:szCs w:val="24"/>
              </w:rPr>
              <w:t>中国印刷与包装产学研协同创新论坛</w:t>
            </w:r>
          </w:p>
          <w:p>
            <w:pPr>
              <w:pStyle w:val="14"/>
              <w:snapToGrid w:val="0"/>
              <w:spacing w:line="276" w:lineRule="auto"/>
              <w:ind w:firstLine="0"/>
              <w:rPr>
                <w:rFonts w:ascii="仿宋" w:hAnsi="仿宋" w:eastAsia="仿宋" w:cs="Times New Roman"/>
                <w:color w:val="auto"/>
                <w:spacing w:val="0"/>
                <w:kern w:val="2"/>
                <w:sz w:val="24"/>
                <w:szCs w:val="24"/>
              </w:rPr>
            </w:pPr>
            <w:r>
              <w:rPr>
                <w:rFonts w:hint="eastAsia" w:ascii="仿宋" w:hAnsi="仿宋" w:eastAsia="仿宋" w:cs="Times New Roman"/>
                <w:color w:val="auto"/>
                <w:spacing w:val="0"/>
                <w:kern w:val="2"/>
                <w:sz w:val="24"/>
                <w:szCs w:val="24"/>
              </w:rPr>
              <w:t>（主题报告+邀请报告+科研可产业化成果与企业协同创新需求发布报告，搭建行业产学研协同创新平台）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82" w:type="dxa"/>
            <w:vMerge w:val="continue"/>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p>
        </w:tc>
        <w:tc>
          <w:tcPr>
            <w:tcW w:w="1134" w:type="dxa"/>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r>
              <w:rPr>
                <w:rFonts w:hint="eastAsia" w:ascii="仿宋" w:hAnsi="仿宋" w:eastAsia="仿宋" w:cs="Times New Roman"/>
                <w:color w:val="auto"/>
                <w:spacing w:val="0"/>
                <w:kern w:val="2"/>
                <w:sz w:val="24"/>
                <w:szCs w:val="24"/>
              </w:rPr>
              <w:t>下午</w:t>
            </w:r>
          </w:p>
        </w:tc>
        <w:tc>
          <w:tcPr>
            <w:tcW w:w="6521" w:type="dxa"/>
            <w:vAlign w:val="center"/>
          </w:tcPr>
          <w:p>
            <w:pPr>
              <w:pStyle w:val="14"/>
              <w:snapToGrid w:val="0"/>
              <w:spacing w:before="156" w:beforeLines="50" w:line="276" w:lineRule="auto"/>
              <w:ind w:firstLine="0"/>
              <w:rPr>
                <w:rFonts w:ascii="仿宋" w:hAnsi="仿宋" w:eastAsia="仿宋" w:cs="Times New Roman"/>
                <w:b/>
                <w:color w:val="auto"/>
                <w:spacing w:val="0"/>
                <w:kern w:val="2"/>
                <w:sz w:val="24"/>
                <w:szCs w:val="24"/>
              </w:rPr>
            </w:pPr>
            <w:r>
              <w:rPr>
                <w:rFonts w:hint="eastAsia" w:ascii="仿宋" w:hAnsi="仿宋" w:eastAsia="仿宋" w:cs="Times New Roman"/>
                <w:b/>
                <w:color w:val="auto"/>
                <w:spacing w:val="0"/>
                <w:kern w:val="2"/>
                <w:sz w:val="24"/>
                <w:szCs w:val="24"/>
              </w:rPr>
              <w:t>·《数字印刷》学术期刊编委扩大会议</w:t>
            </w:r>
          </w:p>
          <w:p>
            <w:pPr>
              <w:pStyle w:val="14"/>
              <w:snapToGrid w:val="0"/>
              <w:spacing w:before="156" w:beforeLines="50" w:line="276" w:lineRule="auto"/>
              <w:ind w:firstLine="0"/>
              <w:rPr>
                <w:rFonts w:ascii="仿宋" w:hAnsi="仿宋" w:eastAsia="仿宋" w:cs="Times New Roman"/>
                <w:b/>
                <w:color w:val="auto"/>
                <w:spacing w:val="0"/>
                <w:kern w:val="2"/>
                <w:sz w:val="24"/>
                <w:szCs w:val="24"/>
              </w:rPr>
            </w:pPr>
            <w:r>
              <w:rPr>
                <w:rFonts w:hint="eastAsia" w:ascii="仿宋" w:hAnsi="仿宋" w:eastAsia="仿宋" w:cs="Times New Roman"/>
                <w:b/>
                <w:color w:val="auto"/>
                <w:spacing w:val="0"/>
                <w:kern w:val="2"/>
                <w:sz w:val="24"/>
                <w:szCs w:val="24"/>
              </w:rPr>
              <w:t>·</w:t>
            </w:r>
            <w:r>
              <w:rPr>
                <w:rFonts w:ascii="仿宋" w:hAnsi="仿宋" w:eastAsia="仿宋" w:cs="Times New Roman"/>
                <w:b/>
                <w:color w:val="auto"/>
                <w:spacing w:val="0"/>
                <w:kern w:val="2"/>
                <w:sz w:val="24"/>
                <w:szCs w:val="24"/>
              </w:rPr>
              <w:t>创新基地或科研机构参观</w:t>
            </w:r>
          </w:p>
        </w:tc>
      </w:tr>
    </w:tbl>
    <w:p>
      <w:pPr>
        <w:adjustRightInd w:val="0"/>
        <w:spacing w:line="288" w:lineRule="auto"/>
        <w:ind w:firstLine="480" w:firstLineChars="200"/>
        <w:rPr>
          <w:rFonts w:ascii="仿宋" w:hAnsi="仿宋" w:eastAsia="仿宋"/>
          <w:sz w:val="24"/>
        </w:rPr>
      </w:pPr>
    </w:p>
    <w:p>
      <w:pPr>
        <w:adjustRightInd w:val="0"/>
        <w:spacing w:line="288" w:lineRule="auto"/>
        <w:ind w:firstLine="480" w:firstLineChars="200"/>
        <w:rPr>
          <w:rFonts w:ascii="仿宋" w:hAnsi="仿宋" w:eastAsia="仿宋"/>
          <w:sz w:val="24"/>
        </w:rPr>
      </w:pPr>
      <w:r>
        <w:rPr>
          <w:rFonts w:ascii="仿宋" w:hAnsi="仿宋" w:eastAsia="仿宋"/>
          <w:sz w:val="24"/>
        </w:rPr>
        <w:t>组委会诚挚地邀请从事印刷包装研究的专家、学者</w:t>
      </w:r>
      <w:r>
        <w:rPr>
          <w:rFonts w:hint="eastAsia" w:ascii="仿宋" w:hAnsi="仿宋" w:eastAsia="仿宋"/>
          <w:sz w:val="24"/>
        </w:rPr>
        <w:t>，</w:t>
      </w:r>
      <w:r>
        <w:rPr>
          <w:rFonts w:ascii="仿宋" w:hAnsi="仿宋" w:eastAsia="仿宋"/>
          <w:sz w:val="24"/>
        </w:rPr>
        <w:t>及企业</w:t>
      </w:r>
      <w:r>
        <w:rPr>
          <w:rFonts w:hint="eastAsia" w:ascii="仿宋" w:hAnsi="仿宋" w:eastAsia="仿宋"/>
          <w:sz w:val="24"/>
        </w:rPr>
        <w:t>负责人、研发人员</w:t>
      </w:r>
      <w:r>
        <w:rPr>
          <w:rFonts w:ascii="仿宋" w:hAnsi="仿宋" w:eastAsia="仿宋"/>
          <w:sz w:val="24"/>
        </w:rPr>
        <w:t>莅临本届盛会</w:t>
      </w:r>
      <w:r>
        <w:rPr>
          <w:rFonts w:hint="eastAsia" w:ascii="仿宋" w:hAnsi="仿宋" w:eastAsia="仿宋"/>
          <w:sz w:val="24"/>
        </w:rPr>
        <w:t>，参与交流</w:t>
      </w:r>
      <w:r>
        <w:rPr>
          <w:rFonts w:ascii="仿宋" w:hAnsi="仿宋" w:eastAsia="仿宋"/>
          <w:sz w:val="24"/>
        </w:rPr>
        <w:t>！</w:t>
      </w:r>
    </w:p>
    <w:p>
      <w:pPr>
        <w:adjustRightInd w:val="0"/>
        <w:spacing w:line="288" w:lineRule="auto"/>
        <w:rPr>
          <w:rFonts w:ascii="仿宋" w:hAnsi="仿宋" w:eastAsia="仿宋"/>
          <w:sz w:val="24"/>
        </w:rPr>
      </w:pPr>
    </w:p>
    <w:p>
      <w:pPr>
        <w:adjustRightInd w:val="0"/>
        <w:spacing w:line="288" w:lineRule="auto"/>
        <w:ind w:firstLine="482" w:firstLineChars="200"/>
        <w:jc w:val="right"/>
        <w:rPr>
          <w:rFonts w:ascii="仿宋" w:hAnsi="仿宋" w:eastAsia="仿宋"/>
          <w:b/>
          <w:sz w:val="24"/>
        </w:rPr>
      </w:pPr>
      <w:bookmarkStart w:id="7" w:name="_GoBack"/>
      <w:r>
        <w:rPr>
          <w:rFonts w:hint="eastAsia" w:ascii="仿宋" w:hAnsi="仿宋" w:eastAsia="仿宋"/>
          <w:b/>
          <w:sz w:val="24"/>
        </w:rPr>
        <w:t>2022第13届中国印刷与包装学术年会暨产学研协同创新论坛组委会</w:t>
      </w:r>
    </w:p>
    <w:p>
      <w:pPr>
        <w:adjustRightInd w:val="0"/>
        <w:spacing w:line="288" w:lineRule="auto"/>
        <w:jc w:val="right"/>
        <w:rPr>
          <w:rFonts w:ascii="仿宋" w:hAnsi="仿宋" w:eastAsia="仿宋"/>
          <w:sz w:val="24"/>
        </w:rPr>
      </w:pPr>
      <w:r>
        <w:rPr>
          <w:rFonts w:hint="eastAsia" w:ascii="仿宋" w:hAnsi="仿宋" w:eastAsia="仿宋"/>
          <w:sz w:val="24"/>
        </w:rPr>
        <w:t>中国印刷科学技术研究院</w:t>
      </w:r>
    </w:p>
    <w:p>
      <w:pPr>
        <w:adjustRightInd w:val="0"/>
        <w:spacing w:line="288" w:lineRule="auto"/>
        <w:jc w:val="right"/>
        <w:rPr>
          <w:rFonts w:ascii="仿宋" w:hAnsi="仿宋" w:eastAsia="仿宋"/>
          <w:sz w:val="24"/>
        </w:rPr>
      </w:pPr>
      <w:r>
        <w:rPr>
          <w:rFonts w:hint="eastAsia" w:ascii="仿宋" w:hAnsi="仿宋" w:eastAsia="仿宋"/>
          <w:sz w:val="24"/>
        </w:rPr>
        <w:t>齐鲁工业大学（山东省科学院）</w:t>
      </w:r>
    </w:p>
    <w:p>
      <w:pPr>
        <w:adjustRightInd w:val="0"/>
        <w:spacing w:line="288" w:lineRule="auto"/>
        <w:jc w:val="right"/>
        <w:rPr>
          <w:rFonts w:ascii="Arial" w:hAnsi="Arial" w:cs="Arial"/>
          <w:sz w:val="24"/>
        </w:rPr>
      </w:pPr>
      <w:r>
        <w:rPr>
          <w:rFonts w:hint="eastAsia" w:ascii="仿宋" w:hAnsi="仿宋" w:eastAsia="仿宋"/>
          <w:sz w:val="24"/>
        </w:rPr>
        <w:t>《印刷技术》杂志社</w:t>
      </w:r>
    </w:p>
    <w:p>
      <w:pPr>
        <w:snapToGrid w:val="0"/>
        <w:spacing w:line="360" w:lineRule="auto"/>
        <w:rPr>
          <w:rFonts w:ascii="宋体" w:hAnsi="宋体"/>
          <w:sz w:val="24"/>
        </w:rPr>
      </w:pPr>
      <w:r>
        <w:rPr>
          <w:rFonts w:hint="eastAsia" w:ascii="仿宋" w:hAnsi="仿宋" w:eastAsia="仿宋"/>
          <w:sz w:val="28"/>
          <w:szCs w:val="28"/>
        </w:rPr>
        <w:t xml:space="preserve"> </w:t>
      </w:r>
    </w:p>
    <w:p>
      <w:pPr>
        <w:adjustRightInd w:val="0"/>
        <w:spacing w:line="288" w:lineRule="auto"/>
        <w:jc w:val="right"/>
        <w:rPr>
          <w:rFonts w:ascii="仿宋" w:hAnsi="仿宋" w:eastAsia="仿宋"/>
          <w:sz w:val="24"/>
        </w:rPr>
      </w:pPr>
      <w:r>
        <w:rPr>
          <w:rFonts w:hint="eastAsia" w:ascii="仿宋" w:hAnsi="仿宋" w:eastAsia="仿宋"/>
          <w:sz w:val="24"/>
        </w:rPr>
        <w:t>听众报名电话：010-88275607 88275775</w:t>
      </w:r>
    </w:p>
    <w:p>
      <w:pPr>
        <w:adjustRightInd w:val="0"/>
        <w:spacing w:line="288" w:lineRule="auto"/>
        <w:jc w:val="right"/>
        <w:rPr>
          <w:rFonts w:ascii="仿宋" w:hAnsi="仿宋" w:eastAsia="仿宋"/>
          <w:sz w:val="24"/>
        </w:rPr>
      </w:pPr>
      <w:r>
        <w:rPr>
          <w:rFonts w:hint="eastAsia" w:ascii="仿宋" w:hAnsi="仿宋" w:eastAsia="仿宋"/>
          <w:sz w:val="24"/>
        </w:rPr>
        <w:t>供应商参会报名电话：010-</w:t>
      </w:r>
      <w:r>
        <w:rPr>
          <w:rFonts w:ascii="仿宋" w:hAnsi="仿宋" w:eastAsia="仿宋"/>
          <w:sz w:val="24"/>
        </w:rPr>
        <w:t>88275788</w:t>
      </w:r>
    </w:p>
    <w:p>
      <w:pPr>
        <w:adjustRightInd w:val="0"/>
        <w:spacing w:line="288" w:lineRule="auto"/>
        <w:jc w:val="right"/>
        <w:rPr>
          <w:rFonts w:ascii="仿宋" w:hAnsi="仿宋" w:eastAsia="仿宋"/>
          <w:sz w:val="24"/>
        </w:rPr>
      </w:pPr>
      <w:r>
        <w:rPr>
          <w:rFonts w:hint="eastAsia" w:ascii="仿宋" w:hAnsi="仿宋" w:eastAsia="仿宋"/>
          <w:sz w:val="24"/>
        </w:rPr>
        <w:t>报名邮箱：</w:t>
      </w:r>
      <w:r>
        <w:rPr>
          <w:rFonts w:ascii="仿宋" w:hAnsi="仿宋" w:eastAsia="仿宋"/>
          <w:sz w:val="24"/>
        </w:rPr>
        <w:t>xshy@keyin.cn</w:t>
      </w:r>
    </w:p>
    <w:p>
      <w:pPr>
        <w:adjustRightInd w:val="0"/>
        <w:spacing w:line="288" w:lineRule="auto"/>
        <w:jc w:val="right"/>
        <w:rPr>
          <w:rFonts w:ascii="仿宋" w:hAnsi="仿宋" w:eastAsia="仿宋"/>
        </w:rPr>
      </w:pPr>
      <w:r>
        <w:rPr>
          <w:rFonts w:hint="eastAsia" w:ascii="仿宋" w:hAnsi="仿宋" w:eastAsia="仿宋"/>
          <w:sz w:val="24"/>
        </w:rPr>
        <w:t>会议网址：</w:t>
      </w:r>
      <w:r>
        <w:fldChar w:fldCharType="begin"/>
      </w:r>
      <w:r>
        <w:instrText xml:space="preserve"> HYPERLINK "http://www.cacpp.com" </w:instrText>
      </w:r>
      <w:r>
        <w:fldChar w:fldCharType="separate"/>
      </w:r>
      <w:r>
        <w:rPr>
          <w:rFonts w:hint="eastAsia" w:ascii="仿宋" w:hAnsi="仿宋" w:eastAsia="仿宋"/>
        </w:rPr>
        <w:t>www.cacpp.com</w:t>
      </w:r>
      <w:r>
        <w:rPr>
          <w:rFonts w:hint="eastAsia" w:ascii="仿宋" w:hAnsi="仿宋" w:eastAsia="仿宋"/>
        </w:rPr>
        <w:fldChar w:fldCharType="end"/>
      </w:r>
    </w:p>
    <w:p>
      <w:pPr>
        <w:adjustRightInd w:val="0"/>
        <w:spacing w:line="288" w:lineRule="auto"/>
        <w:jc w:val="right"/>
        <w:rPr>
          <w:rFonts w:ascii="仿宋" w:hAnsi="仿宋" w:eastAsia="仿宋"/>
          <w:sz w:val="24"/>
        </w:rPr>
      </w:pPr>
      <w:r>
        <w:rPr>
          <w:rFonts w:hint="eastAsia" w:ascii="仿宋" w:hAnsi="仿宋" w:eastAsia="仿宋"/>
          <w:sz w:val="24"/>
        </w:rPr>
        <w:t>会议公众号：@中国印刷与包装研究</w:t>
      </w:r>
    </w:p>
    <w:bookmarkEnd w:id="7"/>
    <w:p>
      <w:pPr>
        <w:jc w:val="left"/>
        <w:rPr>
          <w:rFonts w:ascii="汉仪中黑简" w:hAnsi="Arial Rounded MT Bold" w:eastAsia="汉仪中黑简"/>
          <w:spacing w:val="-14"/>
          <w:kern w:val="0"/>
          <w:sz w:val="24"/>
          <w:lang w:val="zh-CN"/>
        </w:rPr>
      </w:pPr>
      <w:r>
        <w:rPr>
          <w:rFonts w:hint="eastAsia" w:ascii="汉仪中黑简" w:hAnsi="Arial Rounded MT Bold" w:eastAsia="汉仪中黑简"/>
          <w:spacing w:val="-14"/>
          <w:kern w:val="0"/>
          <w:sz w:val="24"/>
          <w:lang w:val="zh-CN"/>
        </w:rPr>
        <w:t>附：</w:t>
      </w:r>
    </w:p>
    <w:p>
      <w:pPr>
        <w:jc w:val="center"/>
        <w:rPr>
          <w:rFonts w:ascii="汉仪粗宋简" w:hAnsi="宋体" w:eastAsia="汉仪粗宋简"/>
          <w:sz w:val="36"/>
          <w:szCs w:val="36"/>
        </w:rPr>
      </w:pPr>
      <w:r>
        <w:rPr>
          <w:rFonts w:hint="eastAsia" w:ascii="汉仪粗宋简" w:hAnsi="宋体" w:eastAsia="汉仪粗宋简"/>
          <w:sz w:val="36"/>
          <w:szCs w:val="36"/>
        </w:rPr>
        <w:t>2022第13届中国印刷与包装学术年会暨产学研协同创新论坛</w:t>
      </w:r>
    </w:p>
    <w:p>
      <w:pPr>
        <w:jc w:val="center"/>
        <w:rPr>
          <w:rFonts w:ascii="黑体" w:hAnsi="黑体" w:eastAsia="黑体"/>
          <w:sz w:val="36"/>
          <w:szCs w:val="36"/>
        </w:rPr>
      </w:pPr>
      <w:r>
        <w:rPr>
          <w:rFonts w:hint="eastAsia" w:ascii="黑体" w:hAnsi="黑体" w:eastAsia="黑体"/>
          <w:sz w:val="36"/>
          <w:szCs w:val="36"/>
        </w:rPr>
        <w:t>参会报名表</w:t>
      </w:r>
    </w:p>
    <w:p>
      <w:pPr>
        <w:jc w:val="center"/>
        <w:rPr>
          <w:rFonts w:ascii="汉仪粗宋简" w:hAnsi="宋体" w:eastAsia="汉仪粗宋简"/>
          <w:sz w:val="36"/>
          <w:szCs w:val="36"/>
        </w:rPr>
      </w:pPr>
    </w:p>
    <w:p>
      <w:pPr>
        <w:spacing w:line="360" w:lineRule="auto"/>
        <w:rPr>
          <w:rFonts w:ascii="宋体" w:hAnsi="宋体"/>
          <w:b/>
          <w:szCs w:val="21"/>
        </w:rPr>
      </w:pPr>
      <w:r>
        <w:rPr>
          <w:rFonts w:hint="eastAsia" w:ascii="宋体" w:hAnsi="宋体"/>
          <w:b/>
          <w:szCs w:val="21"/>
        </w:rPr>
        <w:t>会议地点：</w:t>
      </w:r>
      <w:bookmarkStart w:id="0" w:name="OLE_LINK27"/>
      <w:bookmarkStart w:id="1" w:name="OLE_LINK13"/>
      <w:bookmarkStart w:id="2" w:name="OLE_LINK14"/>
      <w:bookmarkStart w:id="3" w:name="OLE_LINK15"/>
      <w:r>
        <w:rPr>
          <w:rFonts w:hint="eastAsia" w:ascii="宋体" w:hAnsi="宋体"/>
          <w:b/>
          <w:szCs w:val="21"/>
        </w:rPr>
        <w:t>济南·</w:t>
      </w:r>
      <w:bookmarkEnd w:id="0"/>
      <w:bookmarkEnd w:id="1"/>
      <w:bookmarkEnd w:id="2"/>
      <w:bookmarkEnd w:id="3"/>
      <w:r>
        <w:rPr>
          <w:rFonts w:hint="eastAsia" w:ascii="宋体" w:hAnsi="宋体"/>
          <w:b/>
          <w:szCs w:val="21"/>
        </w:rPr>
        <w:t>西城泉盈酒店</w:t>
      </w:r>
      <w:r>
        <w:rPr>
          <w:rFonts w:hint="eastAsia" w:ascii="宋体" w:hAnsi="宋体"/>
          <w:szCs w:val="21"/>
        </w:rPr>
        <w:t>（地址：济南市</w:t>
      </w:r>
      <w:r>
        <w:rPr>
          <w:rFonts w:hint="eastAsia" w:ascii="宋体" w:hAnsi="宋体" w:cs="Arial"/>
          <w:szCs w:val="21"/>
        </w:rPr>
        <w:t>长清大学科技园紫薇2567号 电话：</w:t>
      </w:r>
      <w:r>
        <w:rPr>
          <w:rFonts w:ascii="宋体" w:hAnsi="宋体" w:cs="Arial"/>
          <w:szCs w:val="21"/>
        </w:rPr>
        <w:t>0531-87237777</w:t>
      </w:r>
      <w:r>
        <w:rPr>
          <w:rFonts w:hint="eastAsia" w:ascii="宋体" w:hAnsi="宋体" w:cs="Arial"/>
          <w:szCs w:val="21"/>
        </w:rPr>
        <w:t>）</w:t>
      </w:r>
    </w:p>
    <w:tbl>
      <w:tblPr>
        <w:tblStyle w:val="8"/>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446"/>
        <w:gridCol w:w="850"/>
        <w:gridCol w:w="240"/>
        <w:gridCol w:w="894"/>
        <w:gridCol w:w="1307"/>
        <w:gridCol w:w="394"/>
        <w:gridCol w:w="346"/>
        <w:gridCol w:w="1100"/>
        <w:gridCol w:w="1773"/>
        <w:gridCol w:w="425"/>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0" w:type="dxa"/>
            <w:vMerge w:val="restart"/>
            <w:vAlign w:val="center"/>
          </w:tcPr>
          <w:p>
            <w:pPr>
              <w:jc w:val="center"/>
              <w:rPr>
                <w:rFonts w:ascii="宋体" w:hAnsi="宋体"/>
                <w:b/>
                <w:sz w:val="24"/>
              </w:rPr>
            </w:pPr>
            <w:r>
              <w:rPr>
                <w:rFonts w:hint="eastAsia" w:ascii="宋体" w:hAnsi="宋体"/>
                <w:b/>
                <w:sz w:val="24"/>
              </w:rPr>
              <w:t>参会</w:t>
            </w:r>
          </w:p>
          <w:p>
            <w:pPr>
              <w:jc w:val="center"/>
              <w:rPr>
                <w:rFonts w:ascii="宋体" w:hAnsi="宋体"/>
                <w:b/>
                <w:sz w:val="24"/>
              </w:rPr>
            </w:pPr>
            <w:r>
              <w:rPr>
                <w:rFonts w:hint="eastAsia" w:ascii="宋体" w:hAnsi="宋体"/>
                <w:b/>
                <w:sz w:val="24"/>
              </w:rPr>
              <w:t>人</w:t>
            </w:r>
          </w:p>
          <w:p>
            <w:pPr>
              <w:jc w:val="center"/>
              <w:rPr>
                <w:rFonts w:ascii="宋体" w:hAnsi="宋体"/>
                <w:b/>
                <w:sz w:val="24"/>
              </w:rPr>
            </w:pPr>
            <w:r>
              <w:rPr>
                <w:rFonts w:hint="eastAsia" w:ascii="宋体" w:hAnsi="宋体"/>
                <w:b/>
                <w:sz w:val="24"/>
              </w:rPr>
              <w:t>员</w:t>
            </w:r>
          </w:p>
          <w:p>
            <w:pPr>
              <w:jc w:val="center"/>
              <w:rPr>
                <w:rFonts w:ascii="宋体" w:hAnsi="宋体"/>
                <w:b/>
                <w:sz w:val="24"/>
              </w:rPr>
            </w:pPr>
            <w:r>
              <w:rPr>
                <w:rFonts w:hint="eastAsia" w:ascii="宋体" w:hAnsi="宋体"/>
                <w:b/>
                <w:sz w:val="24"/>
              </w:rPr>
              <w:t>信</w:t>
            </w:r>
          </w:p>
          <w:p>
            <w:pPr>
              <w:jc w:val="center"/>
              <w:rPr>
                <w:rFonts w:ascii="宋体" w:hAnsi="宋体"/>
                <w:sz w:val="24"/>
              </w:rPr>
            </w:pPr>
            <w:r>
              <w:rPr>
                <w:rFonts w:hint="eastAsia" w:ascii="宋体" w:hAnsi="宋体"/>
                <w:b/>
                <w:sz w:val="24"/>
              </w:rPr>
              <w:t>息</w:t>
            </w:r>
          </w:p>
        </w:tc>
        <w:tc>
          <w:tcPr>
            <w:tcW w:w="1536" w:type="dxa"/>
            <w:gridSpan w:val="3"/>
            <w:vAlign w:val="center"/>
          </w:tcPr>
          <w:p>
            <w:pPr>
              <w:jc w:val="center"/>
              <w:rPr>
                <w:rFonts w:ascii="宋体" w:hAnsi="宋体"/>
                <w:sz w:val="24"/>
              </w:rPr>
            </w:pPr>
            <w:r>
              <w:rPr>
                <w:rFonts w:hint="eastAsia" w:ascii="宋体" w:hAnsi="宋体"/>
                <w:sz w:val="24"/>
              </w:rPr>
              <w:t>姓名</w:t>
            </w:r>
          </w:p>
        </w:tc>
        <w:tc>
          <w:tcPr>
            <w:tcW w:w="2201" w:type="dxa"/>
            <w:gridSpan w:val="2"/>
            <w:vAlign w:val="center"/>
          </w:tcPr>
          <w:p>
            <w:pPr>
              <w:rPr>
                <w:rFonts w:ascii="宋体" w:hAnsi="宋体"/>
                <w:sz w:val="24"/>
              </w:rPr>
            </w:pPr>
          </w:p>
        </w:tc>
        <w:tc>
          <w:tcPr>
            <w:tcW w:w="740" w:type="dxa"/>
            <w:gridSpan w:val="2"/>
            <w:vAlign w:val="center"/>
          </w:tcPr>
          <w:p>
            <w:pPr>
              <w:rPr>
                <w:rFonts w:ascii="宋体" w:hAnsi="宋体"/>
                <w:sz w:val="24"/>
              </w:rPr>
            </w:pPr>
            <w:r>
              <w:rPr>
                <w:rFonts w:hint="eastAsia" w:ascii="宋体" w:hAnsi="宋体"/>
                <w:sz w:val="24"/>
              </w:rPr>
              <w:t>性别</w:t>
            </w:r>
          </w:p>
        </w:tc>
        <w:tc>
          <w:tcPr>
            <w:tcW w:w="1100" w:type="dxa"/>
            <w:vAlign w:val="center"/>
          </w:tcPr>
          <w:p>
            <w:pPr>
              <w:rPr>
                <w:rFonts w:ascii="宋体" w:hAnsi="宋体"/>
                <w:sz w:val="24"/>
              </w:rPr>
            </w:pPr>
          </w:p>
        </w:tc>
        <w:tc>
          <w:tcPr>
            <w:tcW w:w="1773" w:type="dxa"/>
            <w:vAlign w:val="center"/>
          </w:tcPr>
          <w:p>
            <w:pPr>
              <w:jc w:val="center"/>
              <w:rPr>
                <w:rFonts w:ascii="宋体" w:hAnsi="宋体"/>
                <w:sz w:val="24"/>
              </w:rPr>
            </w:pPr>
            <w:r>
              <w:rPr>
                <w:rFonts w:hint="eastAsia" w:ascii="宋体" w:hAnsi="宋体"/>
                <w:sz w:val="24"/>
              </w:rPr>
              <w:t>职务</w:t>
            </w:r>
          </w:p>
        </w:tc>
        <w:tc>
          <w:tcPr>
            <w:tcW w:w="2167"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0" w:type="dxa"/>
            <w:vMerge w:val="continue"/>
            <w:vAlign w:val="center"/>
          </w:tcPr>
          <w:p>
            <w:pPr>
              <w:rPr>
                <w:rFonts w:ascii="宋体" w:hAnsi="宋体"/>
                <w:sz w:val="24"/>
              </w:rPr>
            </w:pPr>
          </w:p>
        </w:tc>
        <w:tc>
          <w:tcPr>
            <w:tcW w:w="1536" w:type="dxa"/>
            <w:gridSpan w:val="3"/>
            <w:vAlign w:val="center"/>
          </w:tcPr>
          <w:p>
            <w:pPr>
              <w:jc w:val="center"/>
              <w:rPr>
                <w:rFonts w:ascii="宋体" w:hAnsi="宋体"/>
                <w:sz w:val="24"/>
              </w:rPr>
            </w:pPr>
            <w:r>
              <w:rPr>
                <w:rFonts w:hint="eastAsia" w:ascii="宋体" w:hAnsi="宋体"/>
                <w:sz w:val="24"/>
              </w:rPr>
              <w:t>单位</w:t>
            </w:r>
          </w:p>
        </w:tc>
        <w:tc>
          <w:tcPr>
            <w:tcW w:w="4041" w:type="dxa"/>
            <w:gridSpan w:val="5"/>
            <w:vAlign w:val="center"/>
          </w:tcPr>
          <w:p>
            <w:pPr>
              <w:rPr>
                <w:rFonts w:ascii="宋体" w:hAnsi="宋体"/>
                <w:sz w:val="24"/>
              </w:rPr>
            </w:pPr>
          </w:p>
        </w:tc>
        <w:tc>
          <w:tcPr>
            <w:tcW w:w="1773" w:type="dxa"/>
            <w:vAlign w:val="center"/>
          </w:tcPr>
          <w:p>
            <w:pPr>
              <w:jc w:val="center"/>
              <w:rPr>
                <w:rFonts w:ascii="宋体" w:hAnsi="宋体"/>
                <w:sz w:val="24"/>
              </w:rPr>
            </w:pPr>
            <w:r>
              <w:rPr>
                <w:rFonts w:hint="eastAsia" w:ascii="宋体" w:hAnsi="宋体"/>
                <w:sz w:val="24"/>
              </w:rPr>
              <w:t>电话</w:t>
            </w:r>
          </w:p>
        </w:tc>
        <w:tc>
          <w:tcPr>
            <w:tcW w:w="2167"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0" w:type="dxa"/>
            <w:vMerge w:val="continue"/>
            <w:vAlign w:val="center"/>
          </w:tcPr>
          <w:p>
            <w:pPr>
              <w:rPr>
                <w:rFonts w:ascii="宋体" w:hAnsi="宋体"/>
                <w:sz w:val="24"/>
              </w:rPr>
            </w:pPr>
          </w:p>
        </w:tc>
        <w:tc>
          <w:tcPr>
            <w:tcW w:w="1536" w:type="dxa"/>
            <w:gridSpan w:val="3"/>
            <w:vAlign w:val="center"/>
          </w:tcPr>
          <w:p>
            <w:pPr>
              <w:jc w:val="center"/>
              <w:rPr>
                <w:rFonts w:ascii="宋体" w:hAnsi="宋体"/>
                <w:sz w:val="24"/>
              </w:rPr>
            </w:pPr>
            <w:r>
              <w:rPr>
                <w:rFonts w:hint="eastAsia" w:ascii="宋体" w:hAnsi="宋体"/>
                <w:sz w:val="24"/>
              </w:rPr>
              <w:t>电子邮箱</w:t>
            </w:r>
          </w:p>
        </w:tc>
        <w:tc>
          <w:tcPr>
            <w:tcW w:w="4041" w:type="dxa"/>
            <w:gridSpan w:val="5"/>
            <w:vAlign w:val="center"/>
          </w:tcPr>
          <w:p>
            <w:pPr>
              <w:rPr>
                <w:rFonts w:ascii="宋体" w:hAnsi="宋体"/>
                <w:sz w:val="24"/>
              </w:rPr>
            </w:pPr>
          </w:p>
        </w:tc>
        <w:tc>
          <w:tcPr>
            <w:tcW w:w="1773" w:type="dxa"/>
            <w:vAlign w:val="center"/>
          </w:tcPr>
          <w:p>
            <w:pPr>
              <w:jc w:val="center"/>
              <w:rPr>
                <w:rFonts w:ascii="宋体" w:hAnsi="宋体"/>
                <w:sz w:val="24"/>
              </w:rPr>
            </w:pPr>
            <w:r>
              <w:rPr>
                <w:rFonts w:hint="eastAsia" w:ascii="宋体" w:hAnsi="宋体"/>
                <w:sz w:val="24"/>
              </w:rPr>
              <w:t>手机</w:t>
            </w:r>
          </w:p>
        </w:tc>
        <w:tc>
          <w:tcPr>
            <w:tcW w:w="2167"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0" w:type="dxa"/>
            <w:vMerge w:val="continue"/>
            <w:vAlign w:val="center"/>
          </w:tcPr>
          <w:p>
            <w:pPr>
              <w:rPr>
                <w:rFonts w:ascii="宋体" w:hAnsi="宋体"/>
                <w:sz w:val="24"/>
              </w:rPr>
            </w:pPr>
          </w:p>
        </w:tc>
        <w:tc>
          <w:tcPr>
            <w:tcW w:w="1536" w:type="dxa"/>
            <w:gridSpan w:val="3"/>
            <w:vAlign w:val="center"/>
          </w:tcPr>
          <w:p>
            <w:pPr>
              <w:jc w:val="center"/>
              <w:rPr>
                <w:rFonts w:ascii="宋体" w:hAnsi="宋体"/>
                <w:sz w:val="24"/>
              </w:rPr>
            </w:pPr>
            <w:r>
              <w:rPr>
                <w:rFonts w:hint="eastAsia" w:ascii="宋体" w:hAnsi="宋体"/>
                <w:sz w:val="24"/>
              </w:rPr>
              <w:t>通信地址</w:t>
            </w:r>
          </w:p>
        </w:tc>
        <w:tc>
          <w:tcPr>
            <w:tcW w:w="4041" w:type="dxa"/>
            <w:gridSpan w:val="5"/>
            <w:vAlign w:val="center"/>
          </w:tcPr>
          <w:p>
            <w:pPr>
              <w:rPr>
                <w:rFonts w:ascii="宋体" w:hAnsi="宋体"/>
                <w:sz w:val="24"/>
              </w:rPr>
            </w:pPr>
          </w:p>
        </w:tc>
        <w:tc>
          <w:tcPr>
            <w:tcW w:w="1773" w:type="dxa"/>
            <w:vAlign w:val="center"/>
          </w:tcPr>
          <w:p>
            <w:pPr>
              <w:jc w:val="center"/>
              <w:rPr>
                <w:rFonts w:ascii="宋体" w:hAnsi="宋体"/>
                <w:sz w:val="24"/>
              </w:rPr>
            </w:pPr>
            <w:r>
              <w:rPr>
                <w:rFonts w:hint="eastAsia" w:ascii="宋体" w:hAnsi="宋体"/>
                <w:sz w:val="24"/>
              </w:rPr>
              <w:t>邮编</w:t>
            </w:r>
          </w:p>
        </w:tc>
        <w:tc>
          <w:tcPr>
            <w:tcW w:w="2167"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7" w:type="dxa"/>
            <w:gridSpan w:val="12"/>
            <w:vAlign w:val="center"/>
          </w:tcPr>
          <w:p>
            <w:pPr>
              <w:jc w:val="center"/>
              <w:rPr>
                <w:rFonts w:ascii="宋体" w:hAnsi="宋体"/>
                <w:sz w:val="24"/>
              </w:rPr>
            </w:pPr>
            <w:r>
              <w:rPr>
                <w:rFonts w:hint="eastAsia" w:ascii="宋体" w:hAnsi="宋体"/>
                <w:b/>
                <w:sz w:val="24"/>
              </w:rPr>
              <w:t>其他参会人员名单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 w:type="dxa"/>
            <w:gridSpan w:val="2"/>
            <w:vAlign w:val="center"/>
          </w:tcPr>
          <w:p>
            <w:pPr>
              <w:jc w:val="center"/>
              <w:rPr>
                <w:rFonts w:ascii="宋体" w:hAnsi="宋体"/>
                <w:sz w:val="24"/>
              </w:rPr>
            </w:pPr>
            <w:r>
              <w:rPr>
                <w:rFonts w:hint="eastAsia" w:ascii="宋体" w:hAnsi="宋体"/>
                <w:sz w:val="24"/>
              </w:rPr>
              <w:t>姓名</w:t>
            </w:r>
          </w:p>
        </w:tc>
        <w:tc>
          <w:tcPr>
            <w:tcW w:w="850" w:type="dxa"/>
            <w:vAlign w:val="center"/>
          </w:tcPr>
          <w:p>
            <w:pPr>
              <w:jc w:val="center"/>
              <w:rPr>
                <w:rFonts w:ascii="宋体" w:hAnsi="宋体"/>
                <w:sz w:val="24"/>
              </w:rPr>
            </w:pPr>
            <w:r>
              <w:rPr>
                <w:rFonts w:hint="eastAsia" w:ascii="宋体" w:hAnsi="宋体"/>
                <w:sz w:val="24"/>
              </w:rPr>
              <w:t>性别</w:t>
            </w:r>
          </w:p>
        </w:tc>
        <w:tc>
          <w:tcPr>
            <w:tcW w:w="1134" w:type="dxa"/>
            <w:gridSpan w:val="2"/>
            <w:vAlign w:val="center"/>
          </w:tcPr>
          <w:p>
            <w:pPr>
              <w:jc w:val="center"/>
              <w:rPr>
                <w:rFonts w:ascii="宋体" w:hAnsi="宋体"/>
                <w:sz w:val="24"/>
              </w:rPr>
            </w:pPr>
            <w:r>
              <w:rPr>
                <w:rFonts w:hint="eastAsia" w:ascii="宋体" w:hAnsi="宋体"/>
                <w:sz w:val="24"/>
              </w:rPr>
              <w:t>职务</w:t>
            </w:r>
          </w:p>
        </w:tc>
        <w:tc>
          <w:tcPr>
            <w:tcW w:w="3147" w:type="dxa"/>
            <w:gridSpan w:val="4"/>
            <w:vAlign w:val="center"/>
          </w:tcPr>
          <w:p>
            <w:pPr>
              <w:jc w:val="center"/>
              <w:rPr>
                <w:rFonts w:ascii="宋体" w:hAnsi="宋体"/>
                <w:sz w:val="24"/>
              </w:rPr>
            </w:pPr>
            <w:r>
              <w:rPr>
                <w:rFonts w:hint="eastAsia" w:ascii="宋体" w:hAnsi="宋体"/>
                <w:sz w:val="24"/>
              </w:rPr>
              <w:t>单位</w:t>
            </w:r>
          </w:p>
        </w:tc>
        <w:tc>
          <w:tcPr>
            <w:tcW w:w="1773" w:type="dxa"/>
            <w:vAlign w:val="center"/>
          </w:tcPr>
          <w:p>
            <w:pPr>
              <w:jc w:val="center"/>
              <w:rPr>
                <w:rFonts w:ascii="宋体" w:hAnsi="宋体"/>
                <w:sz w:val="24"/>
              </w:rPr>
            </w:pPr>
            <w:r>
              <w:rPr>
                <w:rFonts w:hint="eastAsia" w:ascii="宋体" w:hAnsi="宋体"/>
                <w:sz w:val="24"/>
              </w:rPr>
              <w:t xml:space="preserve">电话  </w:t>
            </w:r>
          </w:p>
        </w:tc>
        <w:tc>
          <w:tcPr>
            <w:tcW w:w="2167" w:type="dxa"/>
            <w:gridSpan w:val="2"/>
            <w:vAlign w:val="center"/>
          </w:tcPr>
          <w:p>
            <w:pPr>
              <w:jc w:val="center"/>
              <w:rPr>
                <w:rFonts w:ascii="宋体" w:hAnsi="宋体"/>
                <w:sz w:val="24"/>
              </w:rPr>
            </w:pPr>
            <w:r>
              <w:rPr>
                <w:rFonts w:hint="eastAsia" w:ascii="宋体" w:hAnsi="宋体"/>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 w:type="dxa"/>
            <w:gridSpan w:val="2"/>
            <w:vAlign w:val="center"/>
          </w:tcPr>
          <w:p>
            <w:pPr>
              <w:jc w:val="center"/>
              <w:rPr>
                <w:rFonts w:ascii="宋体" w:hAnsi="宋体"/>
                <w:b/>
                <w:sz w:val="24"/>
              </w:rPr>
            </w:pPr>
          </w:p>
        </w:tc>
        <w:tc>
          <w:tcPr>
            <w:tcW w:w="850" w:type="dxa"/>
            <w:vAlign w:val="center"/>
          </w:tcPr>
          <w:p>
            <w:pPr>
              <w:jc w:val="center"/>
              <w:rPr>
                <w:rFonts w:ascii="宋体" w:hAnsi="宋体"/>
                <w:b/>
                <w:sz w:val="24"/>
              </w:rPr>
            </w:pPr>
          </w:p>
        </w:tc>
        <w:tc>
          <w:tcPr>
            <w:tcW w:w="1134" w:type="dxa"/>
            <w:gridSpan w:val="2"/>
            <w:vAlign w:val="center"/>
          </w:tcPr>
          <w:p>
            <w:pPr>
              <w:jc w:val="center"/>
              <w:rPr>
                <w:rFonts w:ascii="宋体" w:hAnsi="宋体"/>
                <w:b/>
                <w:sz w:val="24"/>
              </w:rPr>
            </w:pPr>
          </w:p>
        </w:tc>
        <w:tc>
          <w:tcPr>
            <w:tcW w:w="3147" w:type="dxa"/>
            <w:gridSpan w:val="4"/>
            <w:vAlign w:val="center"/>
          </w:tcPr>
          <w:p>
            <w:pPr>
              <w:jc w:val="center"/>
              <w:rPr>
                <w:rFonts w:ascii="宋体" w:hAnsi="宋体"/>
                <w:b/>
                <w:sz w:val="24"/>
              </w:rPr>
            </w:pPr>
          </w:p>
        </w:tc>
        <w:tc>
          <w:tcPr>
            <w:tcW w:w="1773" w:type="dxa"/>
            <w:vAlign w:val="center"/>
          </w:tcPr>
          <w:p>
            <w:pPr>
              <w:jc w:val="center"/>
              <w:rPr>
                <w:rFonts w:ascii="宋体" w:hAnsi="宋体"/>
                <w:b/>
                <w:sz w:val="24"/>
              </w:rPr>
            </w:pPr>
          </w:p>
        </w:tc>
        <w:tc>
          <w:tcPr>
            <w:tcW w:w="2167" w:type="dxa"/>
            <w:gridSpan w:val="2"/>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 w:type="dxa"/>
            <w:gridSpan w:val="2"/>
            <w:vAlign w:val="center"/>
          </w:tcPr>
          <w:p>
            <w:pPr>
              <w:jc w:val="center"/>
              <w:rPr>
                <w:rFonts w:ascii="宋体" w:hAnsi="宋体"/>
                <w:b/>
                <w:sz w:val="24"/>
              </w:rPr>
            </w:pPr>
          </w:p>
        </w:tc>
        <w:tc>
          <w:tcPr>
            <w:tcW w:w="850" w:type="dxa"/>
            <w:vAlign w:val="center"/>
          </w:tcPr>
          <w:p>
            <w:pPr>
              <w:jc w:val="center"/>
              <w:rPr>
                <w:rFonts w:ascii="宋体" w:hAnsi="宋体"/>
                <w:b/>
                <w:sz w:val="24"/>
              </w:rPr>
            </w:pPr>
          </w:p>
        </w:tc>
        <w:tc>
          <w:tcPr>
            <w:tcW w:w="1134" w:type="dxa"/>
            <w:gridSpan w:val="2"/>
            <w:vAlign w:val="center"/>
          </w:tcPr>
          <w:p>
            <w:pPr>
              <w:jc w:val="center"/>
              <w:rPr>
                <w:rFonts w:ascii="宋体" w:hAnsi="宋体"/>
                <w:b/>
                <w:sz w:val="24"/>
              </w:rPr>
            </w:pPr>
          </w:p>
        </w:tc>
        <w:tc>
          <w:tcPr>
            <w:tcW w:w="3147" w:type="dxa"/>
            <w:gridSpan w:val="4"/>
            <w:vAlign w:val="center"/>
          </w:tcPr>
          <w:p>
            <w:pPr>
              <w:jc w:val="center"/>
              <w:rPr>
                <w:rFonts w:ascii="宋体" w:hAnsi="宋体"/>
                <w:b/>
                <w:sz w:val="24"/>
              </w:rPr>
            </w:pPr>
          </w:p>
        </w:tc>
        <w:tc>
          <w:tcPr>
            <w:tcW w:w="1773" w:type="dxa"/>
            <w:vAlign w:val="center"/>
          </w:tcPr>
          <w:p>
            <w:pPr>
              <w:jc w:val="center"/>
              <w:rPr>
                <w:rFonts w:ascii="宋体" w:hAnsi="宋体"/>
                <w:b/>
                <w:sz w:val="24"/>
              </w:rPr>
            </w:pPr>
          </w:p>
        </w:tc>
        <w:tc>
          <w:tcPr>
            <w:tcW w:w="2167" w:type="dxa"/>
            <w:gridSpan w:val="2"/>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 w:type="dxa"/>
            <w:gridSpan w:val="2"/>
            <w:vAlign w:val="center"/>
          </w:tcPr>
          <w:p>
            <w:pPr>
              <w:jc w:val="center"/>
              <w:rPr>
                <w:rFonts w:ascii="宋体" w:hAnsi="宋体"/>
                <w:b/>
                <w:sz w:val="24"/>
              </w:rPr>
            </w:pPr>
          </w:p>
        </w:tc>
        <w:tc>
          <w:tcPr>
            <w:tcW w:w="850" w:type="dxa"/>
            <w:vAlign w:val="center"/>
          </w:tcPr>
          <w:p>
            <w:pPr>
              <w:jc w:val="center"/>
              <w:rPr>
                <w:rFonts w:ascii="宋体" w:hAnsi="宋体"/>
                <w:b/>
                <w:sz w:val="24"/>
              </w:rPr>
            </w:pPr>
          </w:p>
        </w:tc>
        <w:tc>
          <w:tcPr>
            <w:tcW w:w="1134" w:type="dxa"/>
            <w:gridSpan w:val="2"/>
            <w:vAlign w:val="center"/>
          </w:tcPr>
          <w:p>
            <w:pPr>
              <w:jc w:val="center"/>
              <w:rPr>
                <w:rFonts w:ascii="宋体" w:hAnsi="宋体"/>
                <w:b/>
                <w:sz w:val="24"/>
              </w:rPr>
            </w:pPr>
          </w:p>
        </w:tc>
        <w:tc>
          <w:tcPr>
            <w:tcW w:w="3147" w:type="dxa"/>
            <w:gridSpan w:val="4"/>
            <w:vAlign w:val="center"/>
          </w:tcPr>
          <w:p>
            <w:pPr>
              <w:jc w:val="center"/>
              <w:rPr>
                <w:rFonts w:ascii="宋体" w:hAnsi="宋体"/>
                <w:b/>
                <w:sz w:val="24"/>
              </w:rPr>
            </w:pPr>
          </w:p>
        </w:tc>
        <w:tc>
          <w:tcPr>
            <w:tcW w:w="1773" w:type="dxa"/>
            <w:vAlign w:val="center"/>
          </w:tcPr>
          <w:p>
            <w:pPr>
              <w:jc w:val="center"/>
              <w:rPr>
                <w:rFonts w:ascii="宋体" w:hAnsi="宋体"/>
                <w:b/>
                <w:sz w:val="24"/>
              </w:rPr>
            </w:pPr>
          </w:p>
        </w:tc>
        <w:tc>
          <w:tcPr>
            <w:tcW w:w="2167" w:type="dxa"/>
            <w:gridSpan w:val="2"/>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 w:type="dxa"/>
            <w:gridSpan w:val="2"/>
            <w:vAlign w:val="center"/>
          </w:tcPr>
          <w:p>
            <w:pPr>
              <w:jc w:val="center"/>
              <w:rPr>
                <w:rFonts w:ascii="宋体" w:hAnsi="宋体"/>
                <w:b/>
                <w:sz w:val="24"/>
              </w:rPr>
            </w:pPr>
          </w:p>
        </w:tc>
        <w:tc>
          <w:tcPr>
            <w:tcW w:w="850" w:type="dxa"/>
            <w:vAlign w:val="center"/>
          </w:tcPr>
          <w:p>
            <w:pPr>
              <w:jc w:val="center"/>
              <w:rPr>
                <w:rFonts w:ascii="宋体" w:hAnsi="宋体"/>
                <w:b/>
                <w:sz w:val="24"/>
              </w:rPr>
            </w:pPr>
          </w:p>
        </w:tc>
        <w:tc>
          <w:tcPr>
            <w:tcW w:w="1134" w:type="dxa"/>
            <w:gridSpan w:val="2"/>
            <w:vAlign w:val="center"/>
          </w:tcPr>
          <w:p>
            <w:pPr>
              <w:jc w:val="center"/>
              <w:rPr>
                <w:rFonts w:ascii="宋体" w:hAnsi="宋体"/>
                <w:b/>
                <w:sz w:val="24"/>
              </w:rPr>
            </w:pPr>
          </w:p>
        </w:tc>
        <w:tc>
          <w:tcPr>
            <w:tcW w:w="3147" w:type="dxa"/>
            <w:gridSpan w:val="4"/>
            <w:vAlign w:val="center"/>
          </w:tcPr>
          <w:p>
            <w:pPr>
              <w:jc w:val="center"/>
              <w:rPr>
                <w:rFonts w:ascii="宋体" w:hAnsi="宋体"/>
                <w:b/>
                <w:sz w:val="24"/>
              </w:rPr>
            </w:pPr>
          </w:p>
        </w:tc>
        <w:tc>
          <w:tcPr>
            <w:tcW w:w="1773" w:type="dxa"/>
            <w:vAlign w:val="center"/>
          </w:tcPr>
          <w:p>
            <w:pPr>
              <w:jc w:val="center"/>
              <w:rPr>
                <w:rFonts w:ascii="宋体" w:hAnsi="宋体"/>
                <w:b/>
                <w:sz w:val="24"/>
              </w:rPr>
            </w:pPr>
          </w:p>
        </w:tc>
        <w:tc>
          <w:tcPr>
            <w:tcW w:w="2167" w:type="dxa"/>
            <w:gridSpan w:val="2"/>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20" w:type="dxa"/>
            <w:gridSpan w:val="5"/>
            <w:vMerge w:val="restart"/>
            <w:vAlign w:val="center"/>
          </w:tcPr>
          <w:p>
            <w:pPr>
              <w:rPr>
                <w:rFonts w:ascii="宋体" w:hAnsi="宋体"/>
                <w:b/>
                <w:sz w:val="24"/>
              </w:rPr>
            </w:pPr>
            <w:bookmarkStart w:id="4" w:name="_Hlk427154253"/>
            <w:r>
              <w:rPr>
                <w:rFonts w:hint="eastAsia" w:ascii="宋体" w:hAnsi="宋体"/>
                <w:b/>
                <w:sz w:val="24"/>
              </w:rPr>
              <w:t>参会费用（含会务费、资料费）</w:t>
            </w:r>
          </w:p>
        </w:tc>
        <w:tc>
          <w:tcPr>
            <w:tcW w:w="1701" w:type="dxa"/>
            <w:gridSpan w:val="2"/>
            <w:vAlign w:val="center"/>
          </w:tcPr>
          <w:p>
            <w:pPr>
              <w:jc w:val="center"/>
              <w:rPr>
                <w:rFonts w:ascii="宋体" w:hAnsi="宋体"/>
                <w:b/>
                <w:w w:val="96"/>
                <w:sz w:val="24"/>
              </w:rPr>
            </w:pPr>
            <w:r>
              <w:rPr>
                <w:rFonts w:hint="eastAsia" w:ascii="宋体" w:hAnsi="宋体"/>
                <w:b/>
                <w:w w:val="96"/>
                <w:sz w:val="24"/>
              </w:rPr>
              <w:t>学生代表</w:t>
            </w:r>
          </w:p>
        </w:tc>
        <w:tc>
          <w:tcPr>
            <w:tcW w:w="1446" w:type="dxa"/>
            <w:gridSpan w:val="2"/>
            <w:vAlign w:val="center"/>
          </w:tcPr>
          <w:p>
            <w:pPr>
              <w:jc w:val="center"/>
              <w:rPr>
                <w:rFonts w:ascii="宋体" w:hAnsi="宋体"/>
                <w:b/>
                <w:sz w:val="24"/>
              </w:rPr>
            </w:pPr>
            <w:r>
              <w:rPr>
                <w:rFonts w:hint="eastAsia" w:ascii="宋体" w:hAnsi="宋体"/>
                <w:b/>
                <w:sz w:val="24"/>
              </w:rPr>
              <w:t>普通代表</w:t>
            </w:r>
          </w:p>
          <w:p>
            <w:pPr>
              <w:jc w:val="center"/>
              <w:rPr>
                <w:rFonts w:ascii="宋体" w:hAnsi="宋体"/>
                <w:b/>
                <w:sz w:val="24"/>
              </w:rPr>
            </w:pPr>
            <w:r>
              <w:rPr>
                <w:rFonts w:hint="eastAsia" w:ascii="宋体" w:hAnsi="宋体"/>
                <w:b/>
                <w:sz w:val="24"/>
              </w:rPr>
              <w:t>（不含供应商）</w:t>
            </w:r>
          </w:p>
        </w:tc>
        <w:tc>
          <w:tcPr>
            <w:tcW w:w="1773" w:type="dxa"/>
            <w:vAlign w:val="center"/>
          </w:tcPr>
          <w:p>
            <w:pPr>
              <w:jc w:val="center"/>
              <w:rPr>
                <w:rFonts w:ascii="宋体" w:hAnsi="宋体"/>
                <w:sz w:val="24"/>
              </w:rPr>
            </w:pPr>
            <w:r>
              <w:rPr>
                <w:rFonts w:hint="eastAsia" w:ascii="宋体" w:hAnsi="宋体"/>
                <w:b/>
                <w:sz w:val="24"/>
              </w:rPr>
              <w:t xml:space="preserve">普通代表团体（5人及以上，不含供应商） </w:t>
            </w:r>
          </w:p>
        </w:tc>
        <w:tc>
          <w:tcPr>
            <w:tcW w:w="2167" w:type="dxa"/>
            <w:gridSpan w:val="2"/>
            <w:shd w:val="clear" w:color="auto" w:fill="auto"/>
            <w:vAlign w:val="center"/>
          </w:tcPr>
          <w:p>
            <w:pPr>
              <w:jc w:val="center"/>
              <w:rPr>
                <w:rFonts w:ascii="宋体" w:hAnsi="宋体"/>
                <w:sz w:val="24"/>
              </w:rPr>
            </w:pPr>
            <w:r>
              <w:rPr>
                <w:rFonts w:ascii="宋体" w:hAnsi="宋体"/>
                <w:b/>
                <w:sz w:val="24"/>
              </w:rPr>
              <w:t>注册交费时间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20" w:type="dxa"/>
            <w:gridSpan w:val="5"/>
            <w:vMerge w:val="continue"/>
            <w:vAlign w:val="center"/>
          </w:tcPr>
          <w:p>
            <w:pPr>
              <w:rPr>
                <w:rFonts w:ascii="宋体" w:hAnsi="宋体"/>
                <w:sz w:val="24"/>
              </w:rPr>
            </w:pPr>
          </w:p>
        </w:tc>
        <w:tc>
          <w:tcPr>
            <w:tcW w:w="1701" w:type="dxa"/>
            <w:gridSpan w:val="2"/>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1500元</w:t>
            </w:r>
          </w:p>
        </w:tc>
        <w:tc>
          <w:tcPr>
            <w:tcW w:w="1446" w:type="dxa"/>
            <w:gridSpan w:val="2"/>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1700元</w:t>
            </w:r>
          </w:p>
        </w:tc>
        <w:tc>
          <w:tcPr>
            <w:tcW w:w="1773" w:type="dxa"/>
            <w:vAlign w:val="center"/>
          </w:tcPr>
          <w:p>
            <w:pPr>
              <w:jc w:val="center"/>
              <w:rPr>
                <w:rFonts w:ascii="宋体" w:hAnsi="宋体"/>
                <w:sz w:val="24"/>
              </w:rPr>
            </w:pPr>
            <w:r>
              <w:rPr>
                <w:rFonts w:hint="eastAsia" w:ascii="宋体" w:hAnsi="宋体"/>
                <w:sz w:val="24"/>
              </w:rPr>
              <w:t>1500</w:t>
            </w:r>
          </w:p>
        </w:tc>
        <w:tc>
          <w:tcPr>
            <w:tcW w:w="2167" w:type="dxa"/>
            <w:gridSpan w:val="2"/>
            <w:shd w:val="clear" w:color="auto" w:fill="auto"/>
            <w:vAlign w:val="center"/>
          </w:tcPr>
          <w:p>
            <w:pPr>
              <w:jc w:val="center"/>
              <w:rPr>
                <w:rFonts w:ascii="宋体" w:hAnsi="宋体"/>
                <w:sz w:val="24"/>
              </w:rPr>
            </w:pPr>
            <w:bookmarkStart w:id="5" w:name="OLE_LINK18"/>
            <w:bookmarkStart w:id="6" w:name="OLE_LINK19"/>
            <w:r>
              <w:rPr>
                <w:rFonts w:hint="eastAsia" w:ascii="宋体" w:hAnsi="宋体"/>
                <w:sz w:val="24"/>
              </w:rPr>
              <w:t>9月30日前注册</w:t>
            </w:r>
            <w:bookmarkEnd w:id="5"/>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20" w:type="dxa"/>
            <w:gridSpan w:val="5"/>
            <w:vMerge w:val="continue"/>
            <w:vAlign w:val="center"/>
          </w:tcPr>
          <w:p>
            <w:pPr>
              <w:rPr>
                <w:rFonts w:ascii="宋体" w:hAnsi="宋体"/>
                <w:sz w:val="24"/>
              </w:rPr>
            </w:pPr>
          </w:p>
        </w:tc>
        <w:tc>
          <w:tcPr>
            <w:tcW w:w="1701" w:type="dxa"/>
            <w:gridSpan w:val="2"/>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1800元</w:t>
            </w:r>
          </w:p>
        </w:tc>
        <w:tc>
          <w:tcPr>
            <w:tcW w:w="1446" w:type="dxa"/>
            <w:gridSpan w:val="2"/>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2000元</w:t>
            </w:r>
          </w:p>
        </w:tc>
        <w:tc>
          <w:tcPr>
            <w:tcW w:w="1773" w:type="dxa"/>
            <w:vAlign w:val="center"/>
          </w:tcPr>
          <w:p>
            <w:pPr>
              <w:jc w:val="center"/>
              <w:rPr>
                <w:rFonts w:ascii="宋体" w:hAnsi="宋体"/>
                <w:sz w:val="24"/>
              </w:rPr>
            </w:pPr>
            <w:r>
              <w:rPr>
                <w:rFonts w:hint="eastAsia" w:ascii="宋体" w:hAnsi="宋体"/>
                <w:sz w:val="24"/>
              </w:rPr>
              <w:t>1800</w:t>
            </w:r>
          </w:p>
        </w:tc>
        <w:tc>
          <w:tcPr>
            <w:tcW w:w="2167" w:type="dxa"/>
            <w:gridSpan w:val="2"/>
            <w:shd w:val="clear" w:color="auto" w:fill="auto"/>
            <w:vAlign w:val="center"/>
          </w:tcPr>
          <w:p>
            <w:pPr>
              <w:jc w:val="center"/>
              <w:rPr>
                <w:rFonts w:ascii="宋体" w:hAnsi="宋体"/>
                <w:sz w:val="24"/>
              </w:rPr>
            </w:pPr>
            <w:r>
              <w:rPr>
                <w:rFonts w:hint="eastAsia" w:ascii="宋体" w:hAnsi="宋体"/>
                <w:sz w:val="24"/>
              </w:rPr>
              <w:t>10月31日前注册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920" w:type="dxa"/>
            <w:gridSpan w:val="5"/>
            <w:vMerge w:val="continue"/>
            <w:vAlign w:val="center"/>
          </w:tcPr>
          <w:p>
            <w:pPr>
              <w:rPr>
                <w:rFonts w:ascii="宋体" w:hAnsi="宋体"/>
                <w:sz w:val="24"/>
              </w:rPr>
            </w:pPr>
          </w:p>
        </w:tc>
        <w:tc>
          <w:tcPr>
            <w:tcW w:w="7087" w:type="dxa"/>
            <w:gridSpan w:val="7"/>
            <w:vAlign w:val="center"/>
          </w:tcPr>
          <w:p>
            <w:pPr>
              <w:adjustRightInd w:val="0"/>
              <w:snapToGrid w:val="0"/>
              <w:spacing w:line="360" w:lineRule="auto"/>
              <w:jc w:val="left"/>
              <w:rPr>
                <w:rFonts w:ascii="宋体" w:hAnsi="宋体"/>
                <w:sz w:val="24"/>
              </w:rPr>
            </w:pPr>
            <w:r>
              <w:rPr>
                <w:rFonts w:hint="eastAsia" w:ascii="宋体" w:hAnsi="宋体"/>
                <w:sz w:val="24"/>
              </w:rPr>
              <w:t>参会人数：</w:t>
            </w:r>
            <w:r>
              <w:rPr>
                <w:rFonts w:hint="eastAsia" w:ascii="宋体" w:hAnsi="宋体"/>
                <w:sz w:val="24"/>
                <w:u w:val="single"/>
              </w:rPr>
              <w:t xml:space="preserve">     </w:t>
            </w:r>
            <w:r>
              <w:rPr>
                <w:rFonts w:hint="eastAsia" w:ascii="宋体" w:hAnsi="宋体"/>
                <w:sz w:val="24"/>
              </w:rPr>
              <w:t xml:space="preserve"> 人</w:t>
            </w:r>
          </w:p>
          <w:p>
            <w:pPr>
              <w:rPr>
                <w:rFonts w:ascii="宋体" w:hAnsi="宋体"/>
                <w:sz w:val="24"/>
              </w:rPr>
            </w:pPr>
            <w:r>
              <w:rPr>
                <w:rFonts w:hint="eastAsia" w:ascii="宋体" w:hAnsi="宋体"/>
                <w:sz w:val="24"/>
              </w:rPr>
              <w:t>参会费用：</w:t>
            </w:r>
            <w:r>
              <w:rPr>
                <w:rFonts w:hint="eastAsia" w:ascii="宋体" w:hAnsi="宋体"/>
                <w:sz w:val="24"/>
                <w:u w:val="single"/>
              </w:rPr>
              <w:t xml:space="preserve">__   </w:t>
            </w:r>
            <w:r>
              <w:rPr>
                <w:rFonts w:hint="eastAsia" w:ascii="宋体" w:hAnsi="宋体"/>
                <w:sz w:val="24"/>
              </w:rPr>
              <w:t>元</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90" w:type="dxa"/>
            <w:vMerge w:val="restart"/>
            <w:vAlign w:val="center"/>
          </w:tcPr>
          <w:p>
            <w:pPr>
              <w:jc w:val="center"/>
              <w:rPr>
                <w:rFonts w:ascii="宋体" w:hAnsi="宋体"/>
                <w:b/>
                <w:sz w:val="24"/>
              </w:rPr>
            </w:pPr>
            <w:r>
              <w:rPr>
                <w:rFonts w:hint="eastAsia" w:ascii="宋体" w:hAnsi="宋体"/>
                <w:b/>
                <w:sz w:val="24"/>
              </w:rPr>
              <w:t>会议日程</w:t>
            </w:r>
          </w:p>
        </w:tc>
        <w:tc>
          <w:tcPr>
            <w:tcW w:w="2430" w:type="dxa"/>
            <w:gridSpan w:val="4"/>
            <w:vAlign w:val="center"/>
          </w:tcPr>
          <w:p>
            <w:pPr>
              <w:snapToGrid w:val="0"/>
              <w:spacing w:before="156" w:beforeLines="50"/>
              <w:jc w:val="center"/>
              <w:rPr>
                <w:rFonts w:ascii="宋体" w:hAnsi="宋体"/>
                <w:sz w:val="24"/>
              </w:rPr>
            </w:pPr>
            <w:r>
              <w:rPr>
                <w:rFonts w:hint="eastAsia" w:ascii="宋体" w:hAnsi="宋体"/>
                <w:sz w:val="24"/>
              </w:rPr>
              <w:t>11月10日（周四）</w:t>
            </w:r>
          </w:p>
        </w:tc>
        <w:tc>
          <w:tcPr>
            <w:tcW w:w="1701" w:type="dxa"/>
            <w:gridSpan w:val="2"/>
            <w:vAlign w:val="center"/>
          </w:tcPr>
          <w:p>
            <w:pPr>
              <w:snapToGrid w:val="0"/>
              <w:spacing w:before="156" w:beforeLines="50"/>
              <w:jc w:val="center"/>
              <w:rPr>
                <w:rFonts w:ascii="宋体" w:hAnsi="宋体"/>
                <w:sz w:val="24"/>
              </w:rPr>
            </w:pPr>
            <w:r>
              <w:rPr>
                <w:rFonts w:hint="eastAsia" w:ascii="宋体" w:hAnsi="宋体"/>
                <w:sz w:val="24"/>
              </w:rPr>
              <w:t>下午</w:t>
            </w:r>
          </w:p>
        </w:tc>
        <w:tc>
          <w:tcPr>
            <w:tcW w:w="5386" w:type="dxa"/>
            <w:gridSpan w:val="5"/>
            <w:vAlign w:val="center"/>
          </w:tcPr>
          <w:p>
            <w:pPr>
              <w:snapToGrid w:val="0"/>
              <w:spacing w:before="156" w:beforeLines="50"/>
              <w:rPr>
                <w:rFonts w:ascii="宋体" w:hAnsi="宋体"/>
                <w:sz w:val="24"/>
              </w:rPr>
            </w:pPr>
            <w:r>
              <w:rPr>
                <w:rFonts w:hint="eastAsia" w:ascii="宋体" w:hAnsi="宋体"/>
                <w:sz w:val="24"/>
              </w:rPr>
              <w:t>会议报到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90" w:type="dxa"/>
            <w:vMerge w:val="continue"/>
            <w:vAlign w:val="center"/>
          </w:tcPr>
          <w:p>
            <w:pPr>
              <w:jc w:val="center"/>
              <w:rPr>
                <w:rFonts w:ascii="宋体" w:hAnsi="宋体"/>
                <w:b/>
                <w:sz w:val="24"/>
              </w:rPr>
            </w:pPr>
          </w:p>
        </w:tc>
        <w:tc>
          <w:tcPr>
            <w:tcW w:w="2430" w:type="dxa"/>
            <w:gridSpan w:val="4"/>
            <w:vMerge w:val="restart"/>
            <w:vAlign w:val="center"/>
          </w:tcPr>
          <w:p>
            <w:pPr>
              <w:snapToGrid w:val="0"/>
              <w:spacing w:before="156" w:beforeLines="50"/>
              <w:jc w:val="center"/>
              <w:rPr>
                <w:rFonts w:ascii="宋体" w:hAnsi="宋体"/>
                <w:sz w:val="24"/>
              </w:rPr>
            </w:pPr>
            <w:r>
              <w:rPr>
                <w:rFonts w:hint="eastAsia" w:ascii="宋体" w:hAnsi="宋体"/>
                <w:sz w:val="24"/>
              </w:rPr>
              <w:t>11月11日（周五）</w:t>
            </w:r>
          </w:p>
        </w:tc>
        <w:tc>
          <w:tcPr>
            <w:tcW w:w="1701" w:type="dxa"/>
            <w:gridSpan w:val="2"/>
            <w:vAlign w:val="center"/>
          </w:tcPr>
          <w:p>
            <w:pPr>
              <w:snapToGrid w:val="0"/>
              <w:spacing w:before="156" w:beforeLines="50"/>
              <w:jc w:val="center"/>
              <w:rPr>
                <w:rFonts w:ascii="宋体" w:hAnsi="宋体"/>
                <w:sz w:val="24"/>
              </w:rPr>
            </w:pPr>
            <w:r>
              <w:rPr>
                <w:rFonts w:hint="eastAsia" w:ascii="宋体" w:hAnsi="宋体"/>
                <w:sz w:val="24"/>
              </w:rPr>
              <w:t>上午</w:t>
            </w:r>
          </w:p>
        </w:tc>
        <w:tc>
          <w:tcPr>
            <w:tcW w:w="5386" w:type="dxa"/>
            <w:gridSpan w:val="5"/>
            <w:vAlign w:val="center"/>
          </w:tcPr>
          <w:p>
            <w:pPr>
              <w:snapToGrid w:val="0"/>
              <w:spacing w:before="156" w:beforeLines="50"/>
              <w:rPr>
                <w:rFonts w:ascii="宋体" w:hAnsi="宋体"/>
                <w:sz w:val="24"/>
              </w:rPr>
            </w:pPr>
            <w:r>
              <w:rPr>
                <w:rFonts w:hint="eastAsia" w:ascii="宋体" w:hAnsi="宋体"/>
                <w:sz w:val="24"/>
              </w:rPr>
              <w:t>中国印刷与包装学术年会·主报告会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90" w:type="dxa"/>
            <w:vMerge w:val="continue"/>
            <w:vAlign w:val="center"/>
          </w:tcPr>
          <w:p>
            <w:pPr>
              <w:jc w:val="center"/>
              <w:rPr>
                <w:rFonts w:ascii="宋体" w:hAnsi="宋体"/>
                <w:b/>
                <w:sz w:val="24"/>
              </w:rPr>
            </w:pPr>
          </w:p>
        </w:tc>
        <w:tc>
          <w:tcPr>
            <w:tcW w:w="2430" w:type="dxa"/>
            <w:gridSpan w:val="4"/>
            <w:vMerge w:val="continue"/>
            <w:vAlign w:val="center"/>
          </w:tcPr>
          <w:p>
            <w:pPr>
              <w:snapToGrid w:val="0"/>
              <w:spacing w:before="156" w:beforeLines="50"/>
              <w:jc w:val="center"/>
              <w:rPr>
                <w:rFonts w:ascii="宋体" w:hAnsi="宋体"/>
                <w:sz w:val="24"/>
              </w:rPr>
            </w:pPr>
          </w:p>
        </w:tc>
        <w:tc>
          <w:tcPr>
            <w:tcW w:w="1701" w:type="dxa"/>
            <w:gridSpan w:val="2"/>
            <w:vAlign w:val="center"/>
          </w:tcPr>
          <w:p>
            <w:pPr>
              <w:snapToGrid w:val="0"/>
              <w:spacing w:before="156" w:beforeLines="50"/>
              <w:jc w:val="center"/>
              <w:rPr>
                <w:rFonts w:ascii="宋体" w:hAnsi="宋体"/>
                <w:sz w:val="24"/>
              </w:rPr>
            </w:pPr>
            <w:r>
              <w:rPr>
                <w:rFonts w:hint="eastAsia" w:ascii="宋体" w:hAnsi="宋体"/>
                <w:sz w:val="24"/>
              </w:rPr>
              <w:t>下午</w:t>
            </w:r>
          </w:p>
        </w:tc>
        <w:tc>
          <w:tcPr>
            <w:tcW w:w="5386" w:type="dxa"/>
            <w:gridSpan w:val="5"/>
            <w:vAlign w:val="center"/>
          </w:tcPr>
          <w:p>
            <w:pPr>
              <w:snapToGrid w:val="0"/>
              <w:spacing w:before="156" w:beforeLines="50"/>
              <w:rPr>
                <w:rFonts w:ascii="宋体" w:hAnsi="宋体"/>
                <w:sz w:val="24"/>
              </w:rPr>
            </w:pPr>
            <w:r>
              <w:rPr>
                <w:rFonts w:hint="eastAsia" w:ascii="宋体" w:hAnsi="宋体"/>
                <w:sz w:val="24"/>
              </w:rPr>
              <w:t xml:space="preserve">中国印刷与包装学术年会·平行报告会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90" w:type="dxa"/>
            <w:vMerge w:val="continue"/>
            <w:vAlign w:val="center"/>
          </w:tcPr>
          <w:p>
            <w:pPr>
              <w:jc w:val="center"/>
              <w:rPr>
                <w:rFonts w:ascii="宋体" w:hAnsi="宋体"/>
                <w:b/>
                <w:sz w:val="24"/>
              </w:rPr>
            </w:pPr>
          </w:p>
        </w:tc>
        <w:tc>
          <w:tcPr>
            <w:tcW w:w="2430" w:type="dxa"/>
            <w:gridSpan w:val="4"/>
            <w:vMerge w:val="restart"/>
            <w:vAlign w:val="center"/>
          </w:tcPr>
          <w:p>
            <w:pPr>
              <w:snapToGrid w:val="0"/>
              <w:spacing w:before="156" w:beforeLines="50"/>
              <w:jc w:val="center"/>
              <w:rPr>
                <w:rFonts w:ascii="宋体" w:hAnsi="宋体"/>
                <w:sz w:val="24"/>
              </w:rPr>
            </w:pPr>
            <w:r>
              <w:rPr>
                <w:rFonts w:hint="eastAsia" w:ascii="宋体" w:hAnsi="宋体"/>
                <w:sz w:val="24"/>
              </w:rPr>
              <w:t>11月12日（周六）</w:t>
            </w:r>
          </w:p>
        </w:tc>
        <w:tc>
          <w:tcPr>
            <w:tcW w:w="1701" w:type="dxa"/>
            <w:gridSpan w:val="2"/>
            <w:vAlign w:val="center"/>
          </w:tcPr>
          <w:p>
            <w:pPr>
              <w:snapToGrid w:val="0"/>
              <w:spacing w:before="156" w:beforeLines="50"/>
              <w:jc w:val="center"/>
              <w:rPr>
                <w:rFonts w:ascii="宋体" w:hAnsi="宋体"/>
                <w:sz w:val="24"/>
              </w:rPr>
            </w:pPr>
            <w:r>
              <w:rPr>
                <w:rFonts w:hint="eastAsia" w:ascii="宋体" w:hAnsi="宋体"/>
                <w:sz w:val="24"/>
              </w:rPr>
              <w:t>上午</w:t>
            </w:r>
          </w:p>
        </w:tc>
        <w:tc>
          <w:tcPr>
            <w:tcW w:w="5386" w:type="dxa"/>
            <w:gridSpan w:val="5"/>
            <w:vAlign w:val="center"/>
          </w:tcPr>
          <w:p>
            <w:pPr>
              <w:snapToGrid w:val="0"/>
              <w:spacing w:before="156" w:beforeLines="50"/>
              <w:rPr>
                <w:rFonts w:ascii="宋体" w:hAnsi="宋体"/>
                <w:sz w:val="24"/>
              </w:rPr>
            </w:pPr>
            <w:r>
              <w:rPr>
                <w:rFonts w:ascii="宋体" w:hAnsi="宋体"/>
                <w:sz w:val="24"/>
              </w:rPr>
              <w:t>中国印刷与包装产学研协同创新论坛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0" w:type="dxa"/>
            <w:vMerge w:val="continue"/>
            <w:vAlign w:val="center"/>
          </w:tcPr>
          <w:p>
            <w:pPr>
              <w:jc w:val="center"/>
              <w:rPr>
                <w:rFonts w:ascii="宋体" w:hAnsi="宋体"/>
                <w:b/>
                <w:sz w:val="24"/>
              </w:rPr>
            </w:pPr>
          </w:p>
        </w:tc>
        <w:tc>
          <w:tcPr>
            <w:tcW w:w="2430" w:type="dxa"/>
            <w:gridSpan w:val="4"/>
            <w:vMerge w:val="continue"/>
            <w:vAlign w:val="center"/>
          </w:tcPr>
          <w:p>
            <w:pPr>
              <w:snapToGrid w:val="0"/>
              <w:spacing w:before="156" w:beforeLines="50"/>
              <w:jc w:val="center"/>
              <w:rPr>
                <w:rFonts w:ascii="宋体" w:hAnsi="宋体"/>
                <w:sz w:val="24"/>
              </w:rPr>
            </w:pPr>
          </w:p>
        </w:tc>
        <w:tc>
          <w:tcPr>
            <w:tcW w:w="1701" w:type="dxa"/>
            <w:gridSpan w:val="2"/>
            <w:vAlign w:val="center"/>
          </w:tcPr>
          <w:p>
            <w:pPr>
              <w:snapToGrid w:val="0"/>
              <w:spacing w:before="156" w:beforeLines="50"/>
              <w:jc w:val="center"/>
              <w:rPr>
                <w:rFonts w:ascii="宋体" w:hAnsi="宋体"/>
                <w:sz w:val="24"/>
              </w:rPr>
            </w:pPr>
            <w:r>
              <w:rPr>
                <w:rFonts w:hint="eastAsia" w:ascii="宋体" w:hAnsi="宋体"/>
                <w:sz w:val="24"/>
              </w:rPr>
              <w:t>下午</w:t>
            </w:r>
          </w:p>
        </w:tc>
        <w:tc>
          <w:tcPr>
            <w:tcW w:w="5386" w:type="dxa"/>
            <w:gridSpan w:val="5"/>
            <w:vAlign w:val="center"/>
          </w:tcPr>
          <w:p>
            <w:pPr>
              <w:snapToGrid w:val="0"/>
              <w:spacing w:before="156" w:beforeLines="50"/>
              <w:rPr>
                <w:rFonts w:ascii="宋体" w:hAnsi="宋体"/>
                <w:sz w:val="24"/>
              </w:rPr>
            </w:pPr>
            <w:r>
              <w:rPr>
                <w:rFonts w:hint="eastAsia" w:ascii="宋体" w:hAnsi="宋体"/>
                <w:sz w:val="24"/>
              </w:rPr>
              <w:t>济南创新基地或科研机构参观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jc w:val="center"/>
        </w:trPr>
        <w:tc>
          <w:tcPr>
            <w:tcW w:w="490" w:type="dxa"/>
            <w:vAlign w:val="center"/>
          </w:tcPr>
          <w:p>
            <w:pPr>
              <w:jc w:val="center"/>
              <w:rPr>
                <w:rFonts w:ascii="宋体" w:hAnsi="宋体"/>
                <w:b/>
                <w:sz w:val="24"/>
              </w:rPr>
            </w:pPr>
            <w:r>
              <w:rPr>
                <w:rFonts w:hint="eastAsia" w:ascii="宋体" w:hAnsi="宋体"/>
                <w:b/>
                <w:sz w:val="24"/>
              </w:rPr>
              <w:t>住宿预订</w:t>
            </w:r>
          </w:p>
        </w:tc>
        <w:tc>
          <w:tcPr>
            <w:tcW w:w="7775" w:type="dxa"/>
            <w:gridSpan w:val="10"/>
            <w:vAlign w:val="center"/>
          </w:tcPr>
          <w:p>
            <w:pPr>
              <w:snapToGrid w:val="0"/>
              <w:spacing w:line="360" w:lineRule="auto"/>
              <w:rPr>
                <w:rFonts w:ascii="宋体" w:hAnsi="宋体"/>
                <w:sz w:val="24"/>
              </w:rPr>
            </w:pPr>
            <w:r>
              <w:rPr>
                <w:rFonts w:hint="eastAsia" w:ascii="宋体" w:hAnsi="宋体"/>
                <w:b/>
                <w:sz w:val="24"/>
              </w:rPr>
              <w:t>济南·西城泉盈酒店</w:t>
            </w:r>
          </w:p>
          <w:p>
            <w:pPr>
              <w:snapToGrid w:val="0"/>
              <w:spacing w:line="360" w:lineRule="auto"/>
              <w:rPr>
                <w:rFonts w:ascii="Arial" w:hAnsi="Arial" w:cs="Arial"/>
                <w:sz w:val="24"/>
              </w:rPr>
            </w:pPr>
            <w:r>
              <w:rPr>
                <w:rFonts w:hint="eastAsia" w:ascii="宋体" w:hAnsi="宋体"/>
                <w:sz w:val="24"/>
              </w:rPr>
              <w:t xml:space="preserve">□ </w:t>
            </w:r>
            <w:r>
              <w:rPr>
                <w:rFonts w:ascii="Arial" w:hAnsi="Arial" w:cs="Arial"/>
                <w:sz w:val="24"/>
              </w:rPr>
              <w:t>标间独</w:t>
            </w:r>
            <w:r>
              <w:rPr>
                <w:rFonts w:cs="Arial" w:asciiTheme="minorEastAsia" w:hAnsiTheme="minorEastAsia" w:eastAsiaTheme="minorEastAsia"/>
                <w:sz w:val="24"/>
              </w:rPr>
              <w:t>住（</w:t>
            </w:r>
            <w:r>
              <w:rPr>
                <w:rFonts w:hint="eastAsia" w:cs="Arial" w:asciiTheme="minorEastAsia" w:hAnsiTheme="minorEastAsia" w:eastAsiaTheme="minorEastAsia"/>
                <w:sz w:val="24"/>
              </w:rPr>
              <w:t>268</w:t>
            </w:r>
            <w:r>
              <w:rPr>
                <w:rFonts w:cs="Arial" w:asciiTheme="minorEastAsia" w:hAnsiTheme="minorEastAsia" w:eastAsiaTheme="minorEastAsia"/>
                <w:sz w:val="24"/>
              </w:rPr>
              <w:t>元/</w:t>
            </w:r>
            <w:r>
              <w:rPr>
                <w:rFonts w:ascii="Arial" w:hAnsi="Arial" w:cs="Arial"/>
                <w:sz w:val="24"/>
              </w:rPr>
              <w:t>间·晚）</w:t>
            </w:r>
            <w:r>
              <w:rPr>
                <w:rFonts w:hint="eastAsia" w:ascii="Arial" w:hAnsi="Arial" w:cs="Arial"/>
                <w:sz w:val="24"/>
              </w:rPr>
              <w:t xml:space="preserve"> </w:t>
            </w:r>
            <w:r>
              <w:rPr>
                <w:rFonts w:hint="eastAsia" w:ascii="Arial" w:hAnsi="Arial" w:cs="Arial"/>
                <w:sz w:val="24"/>
                <w:u w:val="single"/>
              </w:rPr>
              <w:t xml:space="preserve">    </w:t>
            </w:r>
            <w:r>
              <w:rPr>
                <w:rFonts w:ascii="Arial" w:hAnsi="Arial" w:cs="Arial"/>
                <w:sz w:val="24"/>
              </w:rPr>
              <w:t>月</w:t>
            </w:r>
            <w:r>
              <w:rPr>
                <w:rFonts w:hint="eastAsia" w:ascii="Arial" w:hAnsi="Arial" w:cs="Arial"/>
                <w:sz w:val="24"/>
                <w:u w:val="single"/>
              </w:rPr>
              <w:t xml:space="preserve">    </w:t>
            </w:r>
            <w:r>
              <w:rPr>
                <w:rFonts w:ascii="Arial" w:hAnsi="Arial" w:cs="Arial"/>
                <w:sz w:val="24"/>
              </w:rPr>
              <w:t>日入住，</w:t>
            </w:r>
            <w:r>
              <w:rPr>
                <w:rFonts w:hint="eastAsia" w:ascii="Arial" w:hAnsi="Arial" w:cs="Arial"/>
                <w:sz w:val="24"/>
                <w:u w:val="single"/>
              </w:rPr>
              <w:t xml:space="preserve">    </w:t>
            </w:r>
            <w:r>
              <w:rPr>
                <w:rFonts w:ascii="Arial" w:hAnsi="Arial" w:cs="Arial"/>
                <w:sz w:val="24"/>
              </w:rPr>
              <w:t>月</w:t>
            </w:r>
            <w:r>
              <w:rPr>
                <w:rFonts w:hint="eastAsia" w:ascii="Arial" w:hAnsi="Arial" w:cs="Arial"/>
                <w:sz w:val="24"/>
                <w:u w:val="single"/>
              </w:rPr>
              <w:t xml:space="preserve">    </w:t>
            </w:r>
            <w:r>
              <w:rPr>
                <w:rFonts w:ascii="Arial" w:hAnsi="Arial" w:cs="Arial"/>
                <w:sz w:val="24"/>
              </w:rPr>
              <w:t>日离店</w:t>
            </w:r>
          </w:p>
          <w:p>
            <w:pPr>
              <w:snapToGrid w:val="0"/>
              <w:spacing w:line="360" w:lineRule="auto"/>
              <w:rPr>
                <w:rFonts w:ascii="Arial" w:hAnsi="Arial" w:cs="Arial"/>
                <w:sz w:val="24"/>
              </w:rPr>
            </w:pPr>
            <w:r>
              <w:rPr>
                <w:rFonts w:hint="eastAsia" w:ascii="宋体" w:hAnsi="宋体"/>
                <w:sz w:val="24"/>
              </w:rPr>
              <w:t xml:space="preserve">□ </w:t>
            </w:r>
            <w:r>
              <w:rPr>
                <w:rFonts w:ascii="Arial" w:hAnsi="Arial" w:cs="Arial"/>
                <w:sz w:val="24"/>
              </w:rPr>
              <w:t>标间合住（</w:t>
            </w:r>
            <w:r>
              <w:rPr>
                <w:rFonts w:hint="eastAsia" w:asciiTheme="minorEastAsia" w:hAnsiTheme="minorEastAsia" w:eastAsiaTheme="minorEastAsia"/>
                <w:sz w:val="24"/>
              </w:rPr>
              <w:t>134</w:t>
            </w:r>
            <w:r>
              <w:rPr>
                <w:rFonts w:ascii="Arial" w:hAnsi="Arial" w:cs="Arial"/>
                <w:sz w:val="24"/>
              </w:rPr>
              <w:t>元/间·晚）</w:t>
            </w:r>
            <w:r>
              <w:rPr>
                <w:rFonts w:hint="eastAsia" w:ascii="Arial" w:hAnsi="Arial" w:cs="Arial"/>
                <w:sz w:val="24"/>
              </w:rPr>
              <w:t xml:space="preserve"> </w:t>
            </w:r>
            <w:r>
              <w:rPr>
                <w:rFonts w:hint="eastAsia" w:ascii="Arial" w:hAnsi="Arial" w:cs="Arial"/>
                <w:sz w:val="24"/>
                <w:u w:val="single"/>
              </w:rPr>
              <w:t xml:space="preserve">    </w:t>
            </w:r>
            <w:r>
              <w:rPr>
                <w:rFonts w:ascii="Arial" w:hAnsi="Arial" w:cs="Arial"/>
                <w:sz w:val="24"/>
              </w:rPr>
              <w:t>月</w:t>
            </w:r>
            <w:r>
              <w:rPr>
                <w:rFonts w:hint="eastAsia" w:ascii="Arial" w:hAnsi="Arial" w:cs="Arial"/>
                <w:sz w:val="24"/>
                <w:u w:val="single"/>
              </w:rPr>
              <w:t xml:space="preserve">    </w:t>
            </w:r>
            <w:r>
              <w:rPr>
                <w:rFonts w:ascii="Arial" w:hAnsi="Arial" w:cs="Arial"/>
                <w:sz w:val="24"/>
              </w:rPr>
              <w:t>日入住，</w:t>
            </w:r>
            <w:r>
              <w:rPr>
                <w:rFonts w:hint="eastAsia" w:ascii="Arial" w:hAnsi="Arial" w:cs="Arial"/>
                <w:sz w:val="24"/>
                <w:u w:val="single"/>
              </w:rPr>
              <w:t xml:space="preserve">    </w:t>
            </w:r>
            <w:r>
              <w:rPr>
                <w:rFonts w:ascii="Arial" w:hAnsi="Arial" w:cs="Arial"/>
                <w:sz w:val="24"/>
              </w:rPr>
              <w:t>月</w:t>
            </w:r>
            <w:r>
              <w:rPr>
                <w:rFonts w:hint="eastAsia" w:ascii="Arial" w:hAnsi="Arial" w:cs="Arial"/>
                <w:sz w:val="24"/>
                <w:u w:val="single"/>
              </w:rPr>
              <w:t xml:space="preserve">    </w:t>
            </w:r>
            <w:r>
              <w:rPr>
                <w:rFonts w:ascii="Arial" w:hAnsi="Arial" w:cs="Arial"/>
                <w:sz w:val="24"/>
              </w:rPr>
              <w:t>日离店</w:t>
            </w:r>
          </w:p>
          <w:p>
            <w:pPr>
              <w:snapToGrid w:val="0"/>
              <w:spacing w:line="360" w:lineRule="auto"/>
              <w:ind w:firstLine="3120" w:firstLineChars="1300"/>
              <w:rPr>
                <w:rFonts w:ascii="Arial" w:hAnsi="Arial" w:cs="Arial"/>
                <w:sz w:val="24"/>
              </w:rPr>
            </w:pPr>
            <w:r>
              <w:rPr>
                <w:rFonts w:ascii="Arial" w:hAnsi="Arial" w:cs="Arial"/>
                <w:sz w:val="24"/>
              </w:rPr>
              <w:t>合住者姓名</w:t>
            </w:r>
            <w:r>
              <w:rPr>
                <w:rFonts w:hint="eastAsia" w:ascii="Arial" w:hAnsi="Arial" w:cs="Arial"/>
                <w:sz w:val="24"/>
                <w:u w:val="single"/>
              </w:rPr>
              <w:t xml:space="preserve">          </w:t>
            </w:r>
            <w:r>
              <w:rPr>
                <w:rFonts w:ascii="Arial" w:hAnsi="Arial" w:cs="Arial"/>
                <w:sz w:val="24"/>
              </w:rPr>
              <w:t>(服从安排可不填)</w:t>
            </w:r>
          </w:p>
          <w:p>
            <w:pPr>
              <w:snapToGrid w:val="0"/>
              <w:spacing w:line="360" w:lineRule="auto"/>
              <w:ind w:firstLine="3120" w:firstLineChars="1300"/>
              <w:rPr>
                <w:rFonts w:ascii="Arial" w:hAnsi="Arial" w:cs="Arial"/>
                <w:sz w:val="24"/>
              </w:rPr>
            </w:pPr>
          </w:p>
          <w:p>
            <w:pPr>
              <w:snapToGrid w:val="0"/>
              <w:spacing w:line="360" w:lineRule="auto"/>
              <w:rPr>
                <w:rFonts w:ascii="Arial" w:hAnsi="Arial" w:cs="Arial"/>
                <w:sz w:val="24"/>
              </w:rPr>
            </w:pPr>
            <w:r>
              <w:rPr>
                <w:rFonts w:ascii="Arial" w:hAnsi="Arial" w:cs="Arial"/>
                <w:b/>
                <w:sz w:val="24"/>
              </w:rPr>
              <w:t>（住宿费由酒店收取并开具发票，如需会务组预订，请将住宿押金</w:t>
            </w:r>
            <w:r>
              <w:rPr>
                <w:rFonts w:hint="eastAsia" w:ascii="Arial" w:hAnsi="Arial" w:cs="Arial"/>
                <w:b/>
                <w:sz w:val="24"/>
              </w:rPr>
              <w:t>3</w:t>
            </w:r>
            <w:r>
              <w:rPr>
                <w:rFonts w:ascii="Arial" w:hAnsi="Arial" w:cs="Arial"/>
                <w:b/>
                <w:sz w:val="24"/>
              </w:rPr>
              <w:t>00元</w:t>
            </w:r>
            <w:r>
              <w:rPr>
                <w:rFonts w:hint="eastAsia" w:ascii="Arial" w:hAnsi="Arial" w:cs="Arial"/>
                <w:b/>
                <w:sz w:val="24"/>
              </w:rPr>
              <w:t>/</w:t>
            </w:r>
            <w:r>
              <w:rPr>
                <w:rFonts w:ascii="Arial" w:hAnsi="Arial" w:cs="Arial"/>
                <w:b/>
                <w:sz w:val="24"/>
              </w:rPr>
              <w:t>人</w:t>
            </w:r>
            <w:r>
              <w:rPr>
                <w:rFonts w:hint="eastAsia" w:ascii="Arial" w:hAnsi="Arial" w:cs="Arial"/>
                <w:b/>
                <w:sz w:val="24"/>
              </w:rPr>
              <w:t>转账</w:t>
            </w:r>
            <w:r>
              <w:rPr>
                <w:rFonts w:ascii="Arial" w:hAnsi="Arial" w:cs="Arial"/>
                <w:b/>
                <w:sz w:val="24"/>
              </w:rPr>
              <w:t>给秘书处</w:t>
            </w:r>
            <w:r>
              <w:rPr>
                <w:rFonts w:hint="eastAsia" w:ascii="Arial" w:hAnsi="Arial" w:cs="Arial"/>
                <w:b/>
                <w:sz w:val="24"/>
              </w:rPr>
              <w:t>专用微信账号</w:t>
            </w:r>
            <w:r>
              <w:rPr>
                <w:rFonts w:ascii="Arial" w:hAnsi="Arial" w:cs="Arial"/>
                <w:b/>
                <w:sz w:val="24"/>
              </w:rPr>
              <w:t>cacpp123</w:t>
            </w:r>
            <w:r>
              <w:rPr>
                <w:rFonts w:hint="eastAsia" w:ascii="Arial" w:hAnsi="Arial" w:cs="Arial"/>
                <w:b/>
                <w:sz w:val="24"/>
              </w:rPr>
              <w:t>，验证时请注明“会议住宿押金”)</w:t>
            </w:r>
            <w:r>
              <w:rPr>
                <w:rFonts w:ascii="Arial" w:hAnsi="Arial" w:cs="Arial"/>
                <w:b/>
                <w:sz w:val="24"/>
              </w:rPr>
              <w:t>，住宿押金将在会议结束后7日内退回</w:t>
            </w:r>
            <w:r>
              <w:rPr>
                <w:rFonts w:hint="eastAsia" w:ascii="Arial" w:hAnsi="Arial" w:cs="Arial"/>
                <w:b/>
                <w:sz w:val="24"/>
              </w:rPr>
              <w:t>转</w:t>
            </w:r>
            <w:r>
              <w:rPr>
                <w:rFonts w:ascii="Arial" w:hAnsi="Arial" w:cs="Arial"/>
                <w:b/>
                <w:sz w:val="24"/>
              </w:rPr>
              <w:t>款账户，如未按预约入住，押金恕不退还</w:t>
            </w:r>
            <w:r>
              <w:rPr>
                <w:rFonts w:hint="eastAsia" w:ascii="Arial" w:hAnsi="Arial" w:cs="Arial"/>
                <w:b/>
                <w:sz w:val="24"/>
              </w:rPr>
              <w:t>，如未交押金，住宿请自理</w:t>
            </w:r>
            <w:r>
              <w:rPr>
                <w:rFonts w:ascii="Arial" w:hAnsi="Arial" w:cs="Arial"/>
                <w:b/>
                <w:sz w:val="24"/>
              </w:rPr>
              <w:t>）</w:t>
            </w:r>
          </w:p>
        </w:tc>
        <w:tc>
          <w:tcPr>
            <w:tcW w:w="1742" w:type="dxa"/>
            <w:vAlign w:val="center"/>
          </w:tcPr>
          <w:p>
            <w:pPr>
              <w:spacing w:line="312" w:lineRule="auto"/>
              <w:ind w:left="1440" w:hanging="1440" w:hangingChars="600"/>
              <w:rPr>
                <w:rFonts w:ascii="宋体" w:hAnsi="宋体"/>
                <w:sz w:val="24"/>
              </w:rPr>
            </w:pPr>
            <w:r>
              <w:rPr>
                <w:rFonts w:hint="eastAsia" w:ascii="宋体" w:hAnsi="宋体"/>
                <w:sz w:val="24"/>
              </w:rPr>
              <w:t>共</w:t>
            </w:r>
            <w:r>
              <w:rPr>
                <w:rFonts w:hint="eastAsia" w:ascii="宋体" w:hAnsi="宋体"/>
                <w:sz w:val="24"/>
                <w:u w:val="single"/>
              </w:rPr>
              <w:t xml:space="preserve">    </w:t>
            </w:r>
            <w:r>
              <w:rPr>
                <w:rFonts w:hint="eastAsia" w:ascii="宋体" w:hAnsi="宋体"/>
                <w:sz w:val="24"/>
              </w:rPr>
              <w:t>人；</w:t>
            </w:r>
          </w:p>
          <w:p>
            <w:pPr>
              <w:spacing w:line="312" w:lineRule="auto"/>
              <w:ind w:firstLine="240" w:firstLineChars="100"/>
              <w:rPr>
                <w:rFonts w:ascii="宋体" w:hAnsi="宋体"/>
                <w:sz w:val="24"/>
                <w:u w:val="single"/>
              </w:rPr>
            </w:pPr>
            <w:r>
              <w:rPr>
                <w:rFonts w:hint="eastAsia" w:ascii="宋体" w:hAnsi="宋体"/>
                <w:sz w:val="24"/>
                <w:u w:val="single"/>
              </w:rPr>
              <w:t xml:space="preserve">    </w:t>
            </w:r>
            <w:r>
              <w:rPr>
                <w:rFonts w:hint="eastAsia" w:ascii="宋体" w:hAnsi="宋体"/>
                <w:sz w:val="24"/>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490" w:type="dxa"/>
            <w:vMerge w:val="restart"/>
            <w:vAlign w:val="center"/>
          </w:tcPr>
          <w:p>
            <w:pPr>
              <w:jc w:val="center"/>
              <w:rPr>
                <w:rFonts w:ascii="宋体" w:hAnsi="宋体"/>
                <w:b/>
                <w:sz w:val="24"/>
              </w:rPr>
            </w:pPr>
            <w:r>
              <w:rPr>
                <w:rFonts w:hint="eastAsia" w:ascii="宋体" w:hAnsi="宋体"/>
                <w:b/>
                <w:sz w:val="24"/>
              </w:rPr>
              <w:t>汇</w:t>
            </w:r>
          </w:p>
          <w:p>
            <w:pPr>
              <w:jc w:val="center"/>
              <w:rPr>
                <w:rFonts w:ascii="宋体" w:hAnsi="宋体"/>
                <w:b/>
                <w:sz w:val="24"/>
              </w:rPr>
            </w:pPr>
          </w:p>
          <w:p>
            <w:pPr>
              <w:jc w:val="center"/>
              <w:rPr>
                <w:rFonts w:ascii="宋体" w:hAnsi="宋体"/>
                <w:b/>
                <w:sz w:val="24"/>
              </w:rPr>
            </w:pPr>
            <w:r>
              <w:rPr>
                <w:rFonts w:hint="eastAsia" w:ascii="宋体" w:hAnsi="宋体"/>
                <w:b/>
                <w:sz w:val="24"/>
              </w:rPr>
              <w:t>款</w:t>
            </w:r>
          </w:p>
        </w:tc>
        <w:tc>
          <w:tcPr>
            <w:tcW w:w="9517" w:type="dxa"/>
            <w:gridSpan w:val="11"/>
            <w:vAlign w:val="center"/>
          </w:tcPr>
          <w:p>
            <w:pPr>
              <w:spacing w:line="360" w:lineRule="auto"/>
              <w:rPr>
                <w:rFonts w:ascii="宋体" w:hAnsi="宋体"/>
                <w:sz w:val="24"/>
              </w:rPr>
            </w:pPr>
            <w:r>
              <w:rPr>
                <w:rFonts w:hint="eastAsia" w:ascii="宋体" w:hAnsi="宋体"/>
                <w:sz w:val="24"/>
              </w:rPr>
              <w:t>银行汇款</w:t>
            </w:r>
            <w:r>
              <w:rPr>
                <w:rFonts w:hint="eastAsia" w:ascii="宋体" w:hAnsi="宋体"/>
                <w:b/>
                <w:bCs/>
                <w:sz w:val="24"/>
              </w:rPr>
              <w:t>(注：原账户信息更改，请务必按照以下账户信息汇款）</w:t>
            </w:r>
            <w:r>
              <w:rPr>
                <w:rFonts w:hint="eastAsia" w:ascii="宋体" w:hAnsi="宋体"/>
                <w:sz w:val="24"/>
              </w:rPr>
              <w:t>：</w:t>
            </w:r>
          </w:p>
          <w:p>
            <w:pPr>
              <w:spacing w:line="360" w:lineRule="auto"/>
              <w:rPr>
                <w:rFonts w:ascii="宋体" w:hAnsi="宋体"/>
                <w:bCs/>
                <w:sz w:val="24"/>
              </w:rPr>
            </w:pPr>
            <w:r>
              <w:rPr>
                <w:rFonts w:hint="eastAsia" w:ascii="宋体" w:hAnsi="宋体"/>
                <w:bCs/>
                <w:sz w:val="24"/>
              </w:rPr>
              <w:t>单位：《印刷技术》杂志社有限公司</w:t>
            </w:r>
          </w:p>
          <w:p>
            <w:pPr>
              <w:spacing w:line="360" w:lineRule="auto"/>
              <w:rPr>
                <w:rFonts w:ascii="宋体" w:hAnsi="宋体"/>
                <w:bCs/>
                <w:sz w:val="24"/>
              </w:rPr>
            </w:pPr>
            <w:r>
              <w:rPr>
                <w:rFonts w:hint="eastAsia" w:ascii="宋体" w:hAnsi="宋体"/>
                <w:bCs/>
                <w:sz w:val="24"/>
              </w:rPr>
              <w:t>开户行账号：0200004609200191584</w:t>
            </w:r>
          </w:p>
          <w:p>
            <w:pPr>
              <w:widowControl/>
              <w:spacing w:line="360" w:lineRule="auto"/>
              <w:jc w:val="left"/>
              <w:rPr>
                <w:rFonts w:ascii="宋体" w:hAnsi="宋体"/>
                <w:bCs/>
                <w:sz w:val="24"/>
              </w:rPr>
            </w:pPr>
            <w:r>
              <w:rPr>
                <w:rFonts w:hint="eastAsia" w:ascii="宋体" w:hAnsi="宋体"/>
                <w:bCs/>
                <w:sz w:val="24"/>
              </w:rPr>
              <w:t>开户行名称：工行公主坟支行</w:t>
            </w:r>
          </w:p>
          <w:p>
            <w:pPr>
              <w:widowControl/>
              <w:spacing w:line="360" w:lineRule="auto"/>
              <w:jc w:val="left"/>
              <w:rPr>
                <w:rFonts w:ascii="宋体" w:hAnsi="宋体"/>
                <w:sz w:val="24"/>
              </w:rPr>
            </w:pPr>
          </w:p>
          <w:p>
            <w:pPr>
              <w:widowControl/>
              <w:spacing w:line="360" w:lineRule="auto"/>
              <w:jc w:val="left"/>
              <w:rPr>
                <w:rFonts w:ascii="宋体" w:hAnsi="宋体" w:cs="宋体"/>
                <w:color w:val="000000"/>
                <w:kern w:val="0"/>
                <w:sz w:val="24"/>
                <w:lang w:val="zh-CN"/>
              </w:rPr>
            </w:pPr>
            <w:r>
              <w:rPr>
                <w:rFonts w:hint="eastAsia" w:ascii="宋体" w:hAnsi="宋体"/>
                <w:b/>
                <w:color w:val="000000" w:themeColor="text1"/>
                <w:sz w:val="24"/>
                <w14:textFill>
                  <w14:solidFill>
                    <w14:schemeClr w14:val="tx1"/>
                  </w14:solidFill>
                </w14:textFill>
              </w:rPr>
              <w:t>说明：建议使用单位对公汇款通道。如个人账户汇款需开具单位抬头发票，请在附言或备注中注明开票单位名称，否则汇款后请将汇款凭证和注册表（加盖单位公章）或“委托付款证明（加盖单位公章）”同时发至xshy@keyin.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0" w:type="dxa"/>
            <w:vMerge w:val="continue"/>
            <w:vAlign w:val="center"/>
          </w:tcPr>
          <w:p>
            <w:pPr>
              <w:rPr>
                <w:rFonts w:ascii="宋体" w:hAnsi="宋体"/>
                <w:b/>
                <w:sz w:val="24"/>
              </w:rPr>
            </w:pPr>
          </w:p>
        </w:tc>
        <w:tc>
          <w:tcPr>
            <w:tcW w:w="9517" w:type="dxa"/>
            <w:gridSpan w:val="11"/>
            <w:vAlign w:val="center"/>
          </w:tcPr>
          <w:p>
            <w:pPr>
              <w:spacing w:line="360" w:lineRule="auto"/>
              <w:rPr>
                <w:rFonts w:ascii="宋体" w:hAnsi="宋体"/>
                <w:sz w:val="24"/>
              </w:rPr>
            </w:pPr>
            <w:r>
              <w:rPr>
                <w:rFonts w:hint="eastAsia" w:ascii="宋体" w:hAnsi="宋体"/>
                <w:sz w:val="24"/>
              </w:rPr>
              <w:t>汇款时请注明“汇款人姓名+学术年会”字样，并将回执单的电子稿（扫描或照片）以及款项明细</w:t>
            </w:r>
            <w:r>
              <w:rPr>
                <w:rFonts w:hint="eastAsia" w:ascii="宋体" w:hAnsi="宋体"/>
                <w:b/>
                <w:sz w:val="24"/>
              </w:rPr>
              <w:t>同时发送到</w:t>
            </w:r>
            <w:r>
              <w:rPr>
                <w:rFonts w:hint="eastAsia" w:ascii="宋体" w:hAnsi="宋体"/>
                <w:sz w:val="24"/>
              </w:rPr>
              <w:t>：xshy@keyin.cn和lizhuang@keyin.cn，以便工作人员查收。电话：010-88275607  88275737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490" w:type="dxa"/>
            <w:vAlign w:val="center"/>
          </w:tcPr>
          <w:p>
            <w:pPr>
              <w:rPr>
                <w:rFonts w:ascii="宋体" w:hAnsi="宋体"/>
                <w:b/>
                <w:sz w:val="24"/>
              </w:rPr>
            </w:pPr>
            <w:r>
              <w:rPr>
                <w:rFonts w:hint="eastAsia" w:ascii="宋体" w:hAnsi="宋体"/>
                <w:b/>
                <w:sz w:val="24"/>
              </w:rPr>
              <w:t>开票信息</w:t>
            </w:r>
          </w:p>
        </w:tc>
        <w:tc>
          <w:tcPr>
            <w:tcW w:w="9517" w:type="dxa"/>
            <w:gridSpan w:val="11"/>
            <w:vAlign w:val="center"/>
          </w:tcPr>
          <w:p>
            <w:pPr>
              <w:spacing w:line="336" w:lineRule="auto"/>
              <w:rPr>
                <w:rFonts w:ascii="宋体" w:hAnsi="宋体"/>
                <w:sz w:val="24"/>
              </w:rPr>
            </w:pPr>
            <w:r>
              <w:rPr>
                <w:rFonts w:hint="eastAsia" w:ascii="宋体" w:hAnsi="宋体"/>
                <w:sz w:val="24"/>
              </w:rPr>
              <w:t>汇款日期：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spacing w:line="336" w:lineRule="auto"/>
              <w:rPr>
                <w:rFonts w:ascii="宋体" w:hAnsi="宋体"/>
                <w:sz w:val="24"/>
              </w:rPr>
            </w:pPr>
            <w:r>
              <w:rPr>
                <w:rFonts w:hint="eastAsia" w:ascii="宋体" w:hAnsi="宋体"/>
                <w:sz w:val="24"/>
              </w:rPr>
              <w:t>发票类型 （必填） □ 增值税普通发票  □ 增值税专用发票</w:t>
            </w:r>
          </w:p>
          <w:p>
            <w:pPr>
              <w:spacing w:line="336" w:lineRule="auto"/>
              <w:rPr>
                <w:rFonts w:ascii="宋体" w:hAnsi="宋体"/>
                <w:sz w:val="24"/>
              </w:rPr>
            </w:pPr>
            <w:r>
              <w:rPr>
                <w:rFonts w:hint="eastAsia" w:ascii="宋体" w:hAnsi="宋体"/>
                <w:sz w:val="24"/>
              </w:rPr>
              <w:t>发票内容 （必填） □ 版面费          □ 会务费</w:t>
            </w:r>
          </w:p>
          <w:p>
            <w:pPr>
              <w:spacing w:line="336" w:lineRule="auto"/>
              <w:rPr>
                <w:rFonts w:ascii="宋体" w:hAnsi="宋体"/>
                <w:sz w:val="24"/>
              </w:rPr>
            </w:pPr>
            <w:r>
              <w:rPr>
                <w:rFonts w:hint="eastAsia" w:ascii="宋体" w:hAnsi="宋体"/>
                <w:sz w:val="24"/>
              </w:rPr>
              <w:t>名        称（必填）</w:t>
            </w:r>
            <w:r>
              <w:rPr>
                <w:rFonts w:hint="eastAsia" w:ascii="宋体" w:hAnsi="宋体"/>
                <w:sz w:val="24"/>
                <w:u w:val="single"/>
              </w:rPr>
              <w:t xml:space="preserve">                                                             </w:t>
            </w:r>
          </w:p>
          <w:p>
            <w:pPr>
              <w:spacing w:line="336" w:lineRule="auto"/>
              <w:rPr>
                <w:rFonts w:ascii="宋体" w:hAnsi="宋体"/>
                <w:sz w:val="24"/>
              </w:rPr>
            </w:pPr>
            <w:r>
              <w:rPr>
                <w:rFonts w:hint="eastAsia" w:ascii="宋体" w:hAnsi="宋体"/>
                <w:sz w:val="24"/>
              </w:rPr>
              <w:t>纳税人识别号（必填）</w:t>
            </w:r>
            <w:r>
              <w:rPr>
                <w:rFonts w:hint="eastAsia" w:ascii="宋体" w:hAnsi="宋体"/>
                <w:sz w:val="24"/>
                <w:u w:val="single"/>
              </w:rPr>
              <w:t xml:space="preserve">                                                             </w:t>
            </w:r>
          </w:p>
          <w:p>
            <w:pPr>
              <w:spacing w:line="336" w:lineRule="auto"/>
              <w:rPr>
                <w:rFonts w:ascii="宋体" w:hAnsi="宋体"/>
                <w:sz w:val="24"/>
              </w:rPr>
            </w:pPr>
            <w:r>
              <w:rPr>
                <w:rFonts w:hint="eastAsia" w:ascii="宋体" w:hAnsi="宋体"/>
                <w:sz w:val="24"/>
              </w:rPr>
              <w:t>地 址、电 话（选填）</w:t>
            </w:r>
            <w:r>
              <w:rPr>
                <w:rFonts w:hint="eastAsia" w:ascii="宋体" w:hAnsi="宋体"/>
                <w:sz w:val="24"/>
                <w:u w:val="single"/>
              </w:rPr>
              <w:t xml:space="preserve">                                                             </w:t>
            </w:r>
          </w:p>
          <w:p>
            <w:pPr>
              <w:spacing w:line="336" w:lineRule="auto"/>
              <w:rPr>
                <w:rFonts w:ascii="宋体" w:hAnsi="宋体"/>
                <w:sz w:val="24"/>
                <w:u w:val="single"/>
              </w:rPr>
            </w:pPr>
            <w:r>
              <w:rPr>
                <w:rFonts w:hint="eastAsia" w:ascii="宋体" w:hAnsi="宋体"/>
                <w:sz w:val="24"/>
              </w:rPr>
              <w:t>开户行及账号（选填）</w:t>
            </w:r>
            <w:r>
              <w:rPr>
                <w:rFonts w:hint="eastAsia" w:ascii="宋体" w:hAnsi="宋体"/>
                <w:sz w:val="24"/>
                <w:u w:val="single"/>
              </w:rPr>
              <w:t xml:space="preserve">                                                             </w:t>
            </w:r>
          </w:p>
          <w:p>
            <w:pPr>
              <w:spacing w:line="336" w:lineRule="auto"/>
              <w:rPr>
                <w:rFonts w:ascii="宋体" w:hAnsi="宋体"/>
                <w:sz w:val="24"/>
                <w:u w:val="single"/>
              </w:rPr>
            </w:pPr>
            <w:r>
              <w:rPr>
                <w:rFonts w:hint="eastAsia" w:ascii="宋体" w:hAnsi="宋体"/>
                <w:sz w:val="24"/>
              </w:rPr>
              <w:t>联系人邮箱及电话（必填）</w:t>
            </w:r>
            <w:r>
              <w:rPr>
                <w:rFonts w:hint="eastAsia" w:ascii="宋体" w:hAnsi="宋体"/>
                <w:sz w:val="24"/>
                <w:u w:val="single"/>
              </w:rPr>
              <w:t xml:space="preserve">                                   </w:t>
            </w:r>
            <w:r>
              <w:rPr>
                <w:rFonts w:hint="eastAsia" w:ascii="宋体" w:hAnsi="宋体"/>
                <w:sz w:val="24"/>
              </w:rPr>
              <w:t>（注：电子发票将发送至联系人邮箱）</w:t>
            </w:r>
          </w:p>
        </w:tc>
      </w:tr>
    </w:tbl>
    <w:p>
      <w:pPr>
        <w:rPr>
          <w:rFonts w:ascii="仿宋" w:hAnsi="仿宋" w:eastAsia="仿宋"/>
          <w:sz w:val="24"/>
        </w:rPr>
      </w:pPr>
    </w:p>
    <w:sectPr>
      <w:headerReference r:id="rId3" w:type="default"/>
      <w:footerReference r:id="rId4" w:type="default"/>
      <w:pgSz w:w="11906" w:h="16838"/>
      <w:pgMar w:top="1701" w:right="1134" w:bottom="1134" w:left="1134"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细等线简">
    <w:panose1 w:val="02010609000101010101"/>
    <w:charset w:val="86"/>
    <w:family w:val="auto"/>
    <w:pitch w:val="default"/>
    <w:sig w:usb0="00000001" w:usb1="080E0800" w:usb2="00000002" w:usb3="00000000" w:csb0="00040000" w:csb1="00000000"/>
  </w:font>
  <w:font w:name="汉仪书宋一简">
    <w:panose1 w:val="02010609000101010101"/>
    <w:charset w:val="86"/>
    <w:family w:val="auto"/>
    <w:pitch w:val="default"/>
    <w:sig w:usb0="00000001" w:usb1="080E0800" w:usb2="00000002" w:usb3="00000000" w:csb0="00040000" w:csb1="00000000"/>
  </w:font>
  <w:font w:name="汉仪大宋简">
    <w:panose1 w:val="02010609000101010101"/>
    <w:charset w:val="86"/>
    <w:family w:val="auto"/>
    <w:pitch w:val="default"/>
    <w:sig w:usb0="00000001" w:usb1="080E0800" w:usb2="00000002" w:usb3="00000000" w:csb0="00040000" w:csb1="00000000"/>
  </w:font>
  <w:font w:name="汉仪中黑简">
    <w:panose1 w:val="02010609000101010101"/>
    <w:charset w:val="86"/>
    <w:family w:val="auto"/>
    <w:pitch w:val="default"/>
    <w:sig w:usb0="00000001" w:usb1="080E0800" w:usb2="00000002" w:usb3="00000000" w:csb0="00040000" w:csb1="00000000"/>
  </w:font>
  <w:font w:name="Arial Rounded MT Bold">
    <w:panose1 w:val="020F0704030504030204"/>
    <w:charset w:val="00"/>
    <w:family w:val="swiss"/>
    <w:pitch w:val="default"/>
    <w:sig w:usb0="00000003" w:usb1="00000000" w:usb2="00000000" w:usb3="00000000" w:csb0="20000001" w:csb1="00000000"/>
  </w:font>
  <w:font w:name="汉仪粗宋简">
    <w:panose1 w:val="02010609000101010101"/>
    <w:charset w:val="86"/>
    <w:family w:val="auto"/>
    <w:pitch w:val="default"/>
    <w:sig w:usb0="00000001" w:usb1="080E0800" w:usb2="00000002"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仿宋_GB2312" w:eastAsia="仿宋_GB2312"/>
        <w:sz w:val="24"/>
        <w:szCs w:val="24"/>
      </w:rPr>
    </w:pPr>
    <w:r>
      <w:rPr>
        <w:rFonts w:ascii="仿宋_GB2312"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116840</wp:posOffset>
              </wp:positionV>
              <wp:extent cx="6172200" cy="0"/>
              <wp:effectExtent l="19050" t="21590" r="19050" b="26035"/>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ln>
                    </wps:spPr>
                    <wps:bodyPr/>
                  </wps:wsp>
                </a:graphicData>
              </a:graphic>
            </wp:anchor>
          </w:drawing>
        </mc:Choice>
        <mc:Fallback>
          <w:pict>
            <v:line id="Line 3" o:spid="_x0000_s1026" o:spt="20" style="position:absolute;left:0pt;margin-left:0pt;margin-top:9.2pt;height:0pt;width:486pt;z-index:251659264;mso-width-relative:page;mso-height-relative:page;" filled="f" stroked="t" coordsize="21600,21600" o:gfxdata="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Bu6yPTAAAABgEAAA8AAAAAAAAAAQAgAAAAIgAAAGRycy9k&#10;b3ducmV2LnhtbFBLAQIUABQAAAAIAIdO4kBibKPdzgEAAKsDAAAOAAAAAAAAAAEAIAAAACIBAABk&#10;cnMvZTJvRG9jLnhtbFBLBQYAAAAABgAGAFkBAABiBQAAAAA=&#10;">
              <v:fill on="f" focussize="0,0"/>
              <v:stroke weight="3pt" color="#000000" linestyle="thinThin" joinstyle="round"/>
              <v:imagedata o:title=""/>
              <o:lock v:ext="edit" aspectratio="f"/>
            </v:line>
          </w:pict>
        </mc:Fallback>
      </mc:AlternateContent>
    </w:r>
  </w:p>
  <w:p>
    <w:pPr>
      <w:pStyle w:val="5"/>
    </w:pPr>
    <w:r>
      <w:rPr>
        <w:rFonts w:hint="eastAsia" w:ascii="仿宋_GB2312" w:eastAsia="仿宋_GB2312"/>
      </w:rPr>
      <w:t>联系电话：8610-88275760 /88275607                 Email：</w:t>
    </w:r>
    <w:r>
      <w:t>xshy@keyin.cn</w:t>
    </w:r>
    <w:r>
      <w:rPr>
        <w:rFonts w:hint="eastAsia"/>
      </w:rPr>
      <w:t xml:space="preserve"> </w:t>
    </w:r>
    <w:r>
      <w:rPr>
        <w:rFonts w:hint="eastAsia" w:ascii="仿宋_GB2312" w:eastAsia="仿宋_GB2312"/>
      </w:rPr>
      <w:t xml:space="preserve"> </w:t>
    </w:r>
  </w:p>
  <w:p>
    <w:pPr>
      <w:pStyle w:val="5"/>
      <w:rPr>
        <w:rFonts w:ascii="仿宋_GB2312" w:eastAsia="仿宋_GB2312"/>
      </w:rPr>
    </w:pPr>
    <w:r>
      <w:rPr>
        <w:rFonts w:hint="eastAsia" w:ascii="仿宋_GB2312" w:eastAsia="仿宋_GB2312"/>
      </w:rPr>
      <w:t xml:space="preserve">地址：北京海淀区翠微路2号中国印刷科学技术研究院A座5楼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ind w:right="-1"/>
      <w:rPr>
        <w:sz w:val="21"/>
        <w:szCs w:val="21"/>
      </w:rPr>
    </w:pPr>
    <w:r>
      <w:rPr>
        <w:rFonts w:hint="eastAsia"/>
        <w:sz w:val="21"/>
        <w:szCs w:val="21"/>
      </w:rPr>
      <w:t>2022第13届中国印刷与包装学术年会暨产学研协同创新论坛</w:t>
    </w:r>
    <w:r>
      <w:rPr>
        <w:spacing w:val="-6"/>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zdhODFhYTVlMWNmZWI2MDk1M2E1MGViMjUzOTQifQ=="/>
  </w:docVars>
  <w:rsids>
    <w:rsidRoot w:val="00505BCC"/>
    <w:rsid w:val="0001133C"/>
    <w:rsid w:val="00030233"/>
    <w:rsid w:val="00041C22"/>
    <w:rsid w:val="000435EC"/>
    <w:rsid w:val="000477E0"/>
    <w:rsid w:val="00052A85"/>
    <w:rsid w:val="00071C13"/>
    <w:rsid w:val="000872B5"/>
    <w:rsid w:val="000A10CA"/>
    <w:rsid w:val="000A2237"/>
    <w:rsid w:val="000A6038"/>
    <w:rsid w:val="000C5331"/>
    <w:rsid w:val="000C550B"/>
    <w:rsid w:val="000C7C09"/>
    <w:rsid w:val="000D505A"/>
    <w:rsid w:val="000F434A"/>
    <w:rsid w:val="000F7D00"/>
    <w:rsid w:val="00104BCB"/>
    <w:rsid w:val="00107385"/>
    <w:rsid w:val="001168E1"/>
    <w:rsid w:val="00123FC2"/>
    <w:rsid w:val="00154A01"/>
    <w:rsid w:val="00167C19"/>
    <w:rsid w:val="00172F45"/>
    <w:rsid w:val="00184038"/>
    <w:rsid w:val="00184468"/>
    <w:rsid w:val="00185C90"/>
    <w:rsid w:val="00191C1B"/>
    <w:rsid w:val="001B26B7"/>
    <w:rsid w:val="001B27DF"/>
    <w:rsid w:val="001B505D"/>
    <w:rsid w:val="001C22D4"/>
    <w:rsid w:val="001D0300"/>
    <w:rsid w:val="001D16D2"/>
    <w:rsid w:val="001D5EBA"/>
    <w:rsid w:val="001E1A90"/>
    <w:rsid w:val="001E5E05"/>
    <w:rsid w:val="001E753B"/>
    <w:rsid w:val="00241E80"/>
    <w:rsid w:val="00247810"/>
    <w:rsid w:val="00251B77"/>
    <w:rsid w:val="00266B12"/>
    <w:rsid w:val="00287C6F"/>
    <w:rsid w:val="0029513B"/>
    <w:rsid w:val="00296E0A"/>
    <w:rsid w:val="00297085"/>
    <w:rsid w:val="00297BA9"/>
    <w:rsid w:val="002B5868"/>
    <w:rsid w:val="002B7E09"/>
    <w:rsid w:val="002C1FAE"/>
    <w:rsid w:val="002D213C"/>
    <w:rsid w:val="002D3079"/>
    <w:rsid w:val="002E0053"/>
    <w:rsid w:val="002E4A9D"/>
    <w:rsid w:val="002F0CAA"/>
    <w:rsid w:val="002F75C4"/>
    <w:rsid w:val="00300A8E"/>
    <w:rsid w:val="00301D63"/>
    <w:rsid w:val="0031301F"/>
    <w:rsid w:val="003140DB"/>
    <w:rsid w:val="00317F79"/>
    <w:rsid w:val="00323A0D"/>
    <w:rsid w:val="003338B1"/>
    <w:rsid w:val="003338B5"/>
    <w:rsid w:val="0033419F"/>
    <w:rsid w:val="0037705B"/>
    <w:rsid w:val="00382C95"/>
    <w:rsid w:val="00384CE9"/>
    <w:rsid w:val="00391D70"/>
    <w:rsid w:val="00393FE5"/>
    <w:rsid w:val="003A2049"/>
    <w:rsid w:val="003A37A8"/>
    <w:rsid w:val="003A42A6"/>
    <w:rsid w:val="003B2E2F"/>
    <w:rsid w:val="003C3C88"/>
    <w:rsid w:val="003C6D18"/>
    <w:rsid w:val="003D3114"/>
    <w:rsid w:val="003F7D2E"/>
    <w:rsid w:val="00402EA2"/>
    <w:rsid w:val="00420013"/>
    <w:rsid w:val="00421909"/>
    <w:rsid w:val="00422F42"/>
    <w:rsid w:val="00433BF1"/>
    <w:rsid w:val="0043499A"/>
    <w:rsid w:val="004559B2"/>
    <w:rsid w:val="00455AB4"/>
    <w:rsid w:val="004574F3"/>
    <w:rsid w:val="004679DF"/>
    <w:rsid w:val="00470324"/>
    <w:rsid w:val="004943D8"/>
    <w:rsid w:val="00497924"/>
    <w:rsid w:val="004B371E"/>
    <w:rsid w:val="004C5B42"/>
    <w:rsid w:val="004F1651"/>
    <w:rsid w:val="00505BCC"/>
    <w:rsid w:val="00530113"/>
    <w:rsid w:val="005346F4"/>
    <w:rsid w:val="00537139"/>
    <w:rsid w:val="005407B2"/>
    <w:rsid w:val="005431B5"/>
    <w:rsid w:val="005761C2"/>
    <w:rsid w:val="0058285B"/>
    <w:rsid w:val="00583DCE"/>
    <w:rsid w:val="0059407D"/>
    <w:rsid w:val="00596EF6"/>
    <w:rsid w:val="005970F2"/>
    <w:rsid w:val="005A1ED7"/>
    <w:rsid w:val="005B0FEE"/>
    <w:rsid w:val="005C31AF"/>
    <w:rsid w:val="005C5B7F"/>
    <w:rsid w:val="005C5F64"/>
    <w:rsid w:val="005D6055"/>
    <w:rsid w:val="005E63CF"/>
    <w:rsid w:val="005F31D4"/>
    <w:rsid w:val="005F416A"/>
    <w:rsid w:val="005F4D0B"/>
    <w:rsid w:val="00604F17"/>
    <w:rsid w:val="00646ED2"/>
    <w:rsid w:val="00653070"/>
    <w:rsid w:val="0066137C"/>
    <w:rsid w:val="00673D05"/>
    <w:rsid w:val="00680635"/>
    <w:rsid w:val="00696693"/>
    <w:rsid w:val="006A09B1"/>
    <w:rsid w:val="006A101C"/>
    <w:rsid w:val="006B407A"/>
    <w:rsid w:val="006C5B85"/>
    <w:rsid w:val="006D02F9"/>
    <w:rsid w:val="0070059A"/>
    <w:rsid w:val="0070368F"/>
    <w:rsid w:val="00703933"/>
    <w:rsid w:val="007072E5"/>
    <w:rsid w:val="00712405"/>
    <w:rsid w:val="00715B0D"/>
    <w:rsid w:val="0072272A"/>
    <w:rsid w:val="00723A28"/>
    <w:rsid w:val="00733F61"/>
    <w:rsid w:val="00744B82"/>
    <w:rsid w:val="00755073"/>
    <w:rsid w:val="00755786"/>
    <w:rsid w:val="00761F52"/>
    <w:rsid w:val="00764F14"/>
    <w:rsid w:val="00766FE2"/>
    <w:rsid w:val="00772134"/>
    <w:rsid w:val="0079270B"/>
    <w:rsid w:val="00797932"/>
    <w:rsid w:val="007A1AB4"/>
    <w:rsid w:val="007C47BF"/>
    <w:rsid w:val="007D0624"/>
    <w:rsid w:val="007E7750"/>
    <w:rsid w:val="007F4A45"/>
    <w:rsid w:val="00802272"/>
    <w:rsid w:val="008033B1"/>
    <w:rsid w:val="008048FC"/>
    <w:rsid w:val="008235EC"/>
    <w:rsid w:val="0082684B"/>
    <w:rsid w:val="00832FF1"/>
    <w:rsid w:val="00851A6E"/>
    <w:rsid w:val="0085571C"/>
    <w:rsid w:val="00861610"/>
    <w:rsid w:val="0086601A"/>
    <w:rsid w:val="00872ECC"/>
    <w:rsid w:val="00881F41"/>
    <w:rsid w:val="00882024"/>
    <w:rsid w:val="00893271"/>
    <w:rsid w:val="008A7121"/>
    <w:rsid w:val="008B4EF7"/>
    <w:rsid w:val="008B755B"/>
    <w:rsid w:val="008C07ED"/>
    <w:rsid w:val="008E6A17"/>
    <w:rsid w:val="008F0C9E"/>
    <w:rsid w:val="008F26FE"/>
    <w:rsid w:val="009016C1"/>
    <w:rsid w:val="009024A2"/>
    <w:rsid w:val="00915D9A"/>
    <w:rsid w:val="00932211"/>
    <w:rsid w:val="00937197"/>
    <w:rsid w:val="009454F0"/>
    <w:rsid w:val="00965B6B"/>
    <w:rsid w:val="00977639"/>
    <w:rsid w:val="009838B4"/>
    <w:rsid w:val="009872B5"/>
    <w:rsid w:val="00987309"/>
    <w:rsid w:val="009933CD"/>
    <w:rsid w:val="009A4B58"/>
    <w:rsid w:val="009B3CD3"/>
    <w:rsid w:val="009B518B"/>
    <w:rsid w:val="009D588C"/>
    <w:rsid w:val="009E0E3C"/>
    <w:rsid w:val="009E520C"/>
    <w:rsid w:val="009E608F"/>
    <w:rsid w:val="009F00D8"/>
    <w:rsid w:val="00A02551"/>
    <w:rsid w:val="00A038AA"/>
    <w:rsid w:val="00A10558"/>
    <w:rsid w:val="00A12509"/>
    <w:rsid w:val="00A21DF0"/>
    <w:rsid w:val="00A336F8"/>
    <w:rsid w:val="00A41C4A"/>
    <w:rsid w:val="00A574F8"/>
    <w:rsid w:val="00A60038"/>
    <w:rsid w:val="00A6034C"/>
    <w:rsid w:val="00A61579"/>
    <w:rsid w:val="00A62801"/>
    <w:rsid w:val="00A63C98"/>
    <w:rsid w:val="00A704F5"/>
    <w:rsid w:val="00A81024"/>
    <w:rsid w:val="00A82C98"/>
    <w:rsid w:val="00A8332F"/>
    <w:rsid w:val="00A84D27"/>
    <w:rsid w:val="00A95D5D"/>
    <w:rsid w:val="00AA424B"/>
    <w:rsid w:val="00AC7855"/>
    <w:rsid w:val="00AE0372"/>
    <w:rsid w:val="00B0660D"/>
    <w:rsid w:val="00B068FE"/>
    <w:rsid w:val="00B1084F"/>
    <w:rsid w:val="00B10D9E"/>
    <w:rsid w:val="00B34113"/>
    <w:rsid w:val="00B358D1"/>
    <w:rsid w:val="00B36F4D"/>
    <w:rsid w:val="00B457B8"/>
    <w:rsid w:val="00B50E5D"/>
    <w:rsid w:val="00B52479"/>
    <w:rsid w:val="00B64DD2"/>
    <w:rsid w:val="00B773F9"/>
    <w:rsid w:val="00B913D8"/>
    <w:rsid w:val="00B97261"/>
    <w:rsid w:val="00B974FA"/>
    <w:rsid w:val="00BA0449"/>
    <w:rsid w:val="00BB0BE0"/>
    <w:rsid w:val="00BC05FF"/>
    <w:rsid w:val="00BC4414"/>
    <w:rsid w:val="00BC67D4"/>
    <w:rsid w:val="00BD357E"/>
    <w:rsid w:val="00BE507F"/>
    <w:rsid w:val="00C31FCE"/>
    <w:rsid w:val="00C32623"/>
    <w:rsid w:val="00C3601E"/>
    <w:rsid w:val="00C4122D"/>
    <w:rsid w:val="00C762CF"/>
    <w:rsid w:val="00C818DA"/>
    <w:rsid w:val="00C8620A"/>
    <w:rsid w:val="00C86460"/>
    <w:rsid w:val="00C95F1C"/>
    <w:rsid w:val="00CA0666"/>
    <w:rsid w:val="00CA334F"/>
    <w:rsid w:val="00CB25CF"/>
    <w:rsid w:val="00CB31B6"/>
    <w:rsid w:val="00CC1740"/>
    <w:rsid w:val="00CC6B84"/>
    <w:rsid w:val="00CD3474"/>
    <w:rsid w:val="00CE066E"/>
    <w:rsid w:val="00CE555A"/>
    <w:rsid w:val="00CE6D43"/>
    <w:rsid w:val="00CF357B"/>
    <w:rsid w:val="00D03BB8"/>
    <w:rsid w:val="00D07BAD"/>
    <w:rsid w:val="00D11C3F"/>
    <w:rsid w:val="00D15BA4"/>
    <w:rsid w:val="00D21623"/>
    <w:rsid w:val="00D3273C"/>
    <w:rsid w:val="00D33A33"/>
    <w:rsid w:val="00D376CF"/>
    <w:rsid w:val="00D604E8"/>
    <w:rsid w:val="00D679F5"/>
    <w:rsid w:val="00D8601F"/>
    <w:rsid w:val="00D939E6"/>
    <w:rsid w:val="00D96282"/>
    <w:rsid w:val="00DA3F39"/>
    <w:rsid w:val="00DA6787"/>
    <w:rsid w:val="00DB3142"/>
    <w:rsid w:val="00DE031F"/>
    <w:rsid w:val="00DE31AB"/>
    <w:rsid w:val="00DE5188"/>
    <w:rsid w:val="00DF03AC"/>
    <w:rsid w:val="00DF176D"/>
    <w:rsid w:val="00E062CC"/>
    <w:rsid w:val="00E0792D"/>
    <w:rsid w:val="00E255AF"/>
    <w:rsid w:val="00E34081"/>
    <w:rsid w:val="00E36329"/>
    <w:rsid w:val="00E62A8B"/>
    <w:rsid w:val="00E72BFC"/>
    <w:rsid w:val="00E74C90"/>
    <w:rsid w:val="00E80DF6"/>
    <w:rsid w:val="00E87ABB"/>
    <w:rsid w:val="00E909C6"/>
    <w:rsid w:val="00EA0C90"/>
    <w:rsid w:val="00EE395B"/>
    <w:rsid w:val="00EE75D1"/>
    <w:rsid w:val="00EF7431"/>
    <w:rsid w:val="00F065D6"/>
    <w:rsid w:val="00F1173D"/>
    <w:rsid w:val="00F14A38"/>
    <w:rsid w:val="00F24228"/>
    <w:rsid w:val="00F2526D"/>
    <w:rsid w:val="00F26AE1"/>
    <w:rsid w:val="00F3689B"/>
    <w:rsid w:val="00F374E8"/>
    <w:rsid w:val="00F4231A"/>
    <w:rsid w:val="00F45FC2"/>
    <w:rsid w:val="00F47CAA"/>
    <w:rsid w:val="00F6563D"/>
    <w:rsid w:val="00F813D6"/>
    <w:rsid w:val="00FA49EE"/>
    <w:rsid w:val="00FD0966"/>
    <w:rsid w:val="00FD431B"/>
    <w:rsid w:val="00FE5EC8"/>
    <w:rsid w:val="197A6974"/>
    <w:rsid w:val="1FC13701"/>
    <w:rsid w:val="25165E79"/>
    <w:rsid w:val="2A383B62"/>
    <w:rsid w:val="526D1DE4"/>
    <w:rsid w:val="5EE24C1D"/>
    <w:rsid w:val="612F4DAE"/>
    <w:rsid w:val="6AE52625"/>
    <w:rsid w:val="7CDC1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Salutation"/>
    <w:basedOn w:val="1"/>
    <w:next w:val="1"/>
    <w:qFormat/>
    <w:uiPriority w:val="0"/>
    <w:rPr>
      <w:sz w:val="24"/>
    </w:rPr>
  </w:style>
  <w:style w:type="paragraph" w:styleId="3">
    <w:name w:val="Date"/>
    <w:basedOn w:val="1"/>
    <w:next w:val="1"/>
    <w:qFormat/>
    <w:uiPriority w:val="0"/>
    <w:pPr>
      <w:ind w:left="100" w:leftChars="2500"/>
    </w:pPr>
  </w:style>
  <w:style w:type="paragraph" w:styleId="4">
    <w:name w:val="Balloon Text"/>
    <w:basedOn w:val="1"/>
    <w:link w:val="2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Emphasis"/>
    <w:basedOn w:val="10"/>
    <w:qFormat/>
    <w:uiPriority w:val="0"/>
    <w:rPr>
      <w:i/>
      <w:iCs/>
    </w:rPr>
  </w:style>
  <w:style w:type="character" w:styleId="13">
    <w:name w:val="Hyperlink"/>
    <w:basedOn w:val="10"/>
    <w:qFormat/>
    <w:uiPriority w:val="0"/>
    <w:rPr>
      <w:color w:val="0000FF"/>
      <w:u w:val="single"/>
    </w:rPr>
  </w:style>
  <w:style w:type="paragraph" w:customStyle="1" w:styleId="14">
    <w:name w:val="内文－细等体9"/>
    <w:qFormat/>
    <w:uiPriority w:val="0"/>
    <w:pPr>
      <w:widowControl w:val="0"/>
      <w:autoSpaceDE w:val="0"/>
      <w:autoSpaceDN w:val="0"/>
      <w:adjustRightInd w:val="0"/>
      <w:spacing w:line="310" w:lineRule="atLeast"/>
      <w:ind w:firstLine="380"/>
      <w:jc w:val="both"/>
    </w:pPr>
    <w:rPr>
      <w:rFonts w:ascii="汉仪细等线简" w:hAnsi="Times New Roman" w:eastAsia="汉仪细等线简" w:cs="汉仪细等线简"/>
      <w:color w:val="000000"/>
      <w:spacing w:val="15"/>
      <w:sz w:val="18"/>
      <w:szCs w:val="18"/>
      <w:lang w:val="en-US" w:eastAsia="zh-CN" w:bidi="ar-SA"/>
    </w:rPr>
  </w:style>
  <w:style w:type="paragraph" w:customStyle="1" w:styleId="15">
    <w:name w:val="内文_"/>
    <w:basedOn w:val="1"/>
    <w:qFormat/>
    <w:uiPriority w:val="0"/>
    <w:pPr>
      <w:suppressAutoHyphens/>
      <w:autoSpaceDE w:val="0"/>
      <w:autoSpaceDN w:val="0"/>
      <w:adjustRightInd w:val="0"/>
      <w:spacing w:line="340" w:lineRule="atLeast"/>
      <w:ind w:firstLine="380"/>
      <w:textAlignment w:val="center"/>
    </w:pPr>
    <w:rPr>
      <w:rFonts w:ascii="汉仪书宋一简" w:eastAsia="汉仪书宋一简" w:cs="汉仪书宋一简"/>
      <w:color w:val="000000"/>
      <w:kern w:val="0"/>
      <w:sz w:val="20"/>
      <w:szCs w:val="20"/>
      <w:lang w:val="zh-CN"/>
    </w:rPr>
  </w:style>
  <w:style w:type="paragraph" w:customStyle="1" w:styleId="16">
    <w:name w:val="[No paragraph style]"/>
    <w:qFormat/>
    <w:uiPriority w:val="0"/>
    <w:pPr>
      <w:widowControl w:val="0"/>
      <w:autoSpaceDE w:val="0"/>
      <w:autoSpaceDN w:val="0"/>
      <w:adjustRightInd w:val="0"/>
      <w:spacing w:line="288" w:lineRule="auto"/>
      <w:jc w:val="both"/>
      <w:textAlignment w:val="center"/>
    </w:pPr>
    <w:rPr>
      <w:rFonts w:ascii="宋体" w:hAnsi="Times New Roman" w:eastAsia="宋体" w:cs="宋体"/>
      <w:color w:val="000000"/>
      <w:sz w:val="24"/>
      <w:szCs w:val="24"/>
      <w:lang w:val="zh-CN" w:eastAsia="zh-CN" w:bidi="ar-SA"/>
    </w:rPr>
  </w:style>
  <w:style w:type="character" w:customStyle="1" w:styleId="17">
    <w:name w:val="apple-style-span"/>
    <w:basedOn w:val="10"/>
    <w:qFormat/>
    <w:uiPriority w:val="0"/>
  </w:style>
  <w:style w:type="paragraph" w:customStyle="1" w:styleId="1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中文大标题（h）"/>
    <w:basedOn w:val="1"/>
    <w:qFormat/>
    <w:uiPriority w:val="0"/>
    <w:pPr>
      <w:autoSpaceDE w:val="0"/>
      <w:autoSpaceDN w:val="0"/>
      <w:adjustRightInd w:val="0"/>
      <w:spacing w:line="520" w:lineRule="atLeast"/>
      <w:jc w:val="center"/>
      <w:textAlignment w:val="center"/>
    </w:pPr>
    <w:rPr>
      <w:rFonts w:ascii="汉仪大宋简" w:eastAsia="汉仪大宋简" w:cs="汉仪大宋简"/>
      <w:color w:val="000000"/>
      <w:kern w:val="0"/>
      <w:sz w:val="44"/>
      <w:szCs w:val="44"/>
      <w:lang w:val="zh-CN"/>
    </w:rPr>
  </w:style>
  <w:style w:type="character" w:customStyle="1" w:styleId="20">
    <w:name w:val="批注框文本 Char"/>
    <w:basedOn w:val="10"/>
    <w:link w:val="4"/>
    <w:qFormat/>
    <w:uiPriority w:val="0"/>
    <w:rPr>
      <w:kern w:val="2"/>
      <w:sz w:val="18"/>
      <w:szCs w:val="18"/>
    </w:rPr>
  </w:style>
  <w:style w:type="paragraph" w:customStyle="1" w:styleId="21">
    <w:name w:val="内文（中文）"/>
    <w:basedOn w:val="1"/>
    <w:qFormat/>
    <w:uiPriority w:val="0"/>
    <w:pPr>
      <w:autoSpaceDE w:val="0"/>
      <w:autoSpaceDN w:val="0"/>
      <w:adjustRightInd w:val="0"/>
      <w:spacing w:line="340" w:lineRule="atLeast"/>
      <w:ind w:firstLine="397"/>
      <w:textAlignment w:val="center"/>
    </w:pPr>
    <w:rPr>
      <w:rFonts w:ascii="汉仪书宋一简" w:eastAsia="汉仪书宋一简" w:cs="汉仪书宋一简"/>
      <w:color w:val="000000"/>
      <w:kern w:val="0"/>
      <w:sz w:val="20"/>
      <w:szCs w:val="20"/>
      <w:lang w:val="zh-CN"/>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1986</Words>
  <Characters>2291</Characters>
  <Lines>21</Lines>
  <Paragraphs>5</Paragraphs>
  <TotalTime>56</TotalTime>
  <ScaleCrop>false</ScaleCrop>
  <LinksUpToDate>false</LinksUpToDate>
  <CharactersWithSpaces>2711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2022-09-03T15:24:00Z</dcterms:created>
  <dc:creator>User</dc:creator>
  <cp:lastModifiedBy>编辑</cp:lastModifiedBy>
  <cp:lastPrinted>2013-09-24T11:12:00Z</cp:lastPrinted>
  <dcterms:modified xsi:type="dcterms:W3CDTF">2022-09-06T08:00:43Z</dcterms:modified>
  <dc:title>致《中国印刷与包装研究》编委的一封信</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KSOSaveFontToCloudKey">
    <vt:lpwstr>965675495_btnclosed</vt:lpwstr>
  </property>
  <property fmtid="{D5CDD505-2E9C-101B-9397-08002B2CF9AE}" pid="4" name="ICV">
    <vt:lpwstr>7B01903963EA42D5B54232836D42D73D</vt:lpwstr>
  </property>
</Properties>
</file>