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6E39">
      <w:pPr>
        <w:rPr>
          <w:rFonts w:hint="eastAsia" w:ascii="汉仪中宋简" w:eastAsia="汉仪中宋简" w:cs="宋体" w:hAnsiTheme="minorEastAsia"/>
          <w:sz w:val="24"/>
          <w:lang w:val="en-US" w:eastAsia="zh-CN"/>
        </w:rPr>
      </w:pPr>
    </w:p>
    <w:p w14:paraId="59089E2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color w:val="auto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color w:val="auto"/>
          <w:spacing w:val="-6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cs="Times New Roman" w:eastAsiaTheme="minorEastAsia"/>
          <w:b/>
          <w:color w:val="auto"/>
          <w:spacing w:val="-6"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cs="Times New Roman" w:eastAsiaTheme="minorEastAsia"/>
          <w:b/>
          <w:color w:val="auto"/>
          <w:spacing w:val="-6"/>
          <w:kern w:val="2"/>
          <w:sz w:val="44"/>
          <w:szCs w:val="44"/>
          <w:lang w:val="en-US" w:eastAsia="zh-CN" w:bidi="ar-SA"/>
        </w:rPr>
        <w:t xml:space="preserve"> Academic Conference on Digital Media</w:t>
      </w:r>
    </w:p>
    <w:p w14:paraId="6E9B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微软雅黑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R</w:t>
      </w:r>
      <w:r>
        <w:rPr>
          <w:rFonts w:hint="default" w:ascii="Times New Roman" w:hAnsi="Times New Roman" w:eastAsia="微软雅黑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egistration </w:t>
      </w:r>
      <w:r>
        <w:rPr>
          <w:rFonts w:hint="eastAsia" w:ascii="Times New Roman" w:hAnsi="Times New Roman" w:eastAsia="微软雅黑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F</w:t>
      </w:r>
      <w:r>
        <w:rPr>
          <w:rFonts w:hint="default" w:ascii="Times New Roman" w:hAnsi="Times New Roman" w:eastAsia="微软雅黑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orm</w:t>
      </w:r>
      <w:bookmarkStart w:id="1" w:name="_GoBack"/>
      <w:bookmarkEnd w:id="1"/>
    </w:p>
    <w:p w14:paraId="6A8C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FFE7D8A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eastAsia="微软雅黑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 xml:space="preserve">Address: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International Communication Center of Hangzhou Dianzi University</w:t>
      </w:r>
    </w:p>
    <w:p w14:paraId="5E19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</w:pPr>
      <w:r>
        <w:rPr>
          <w:rFonts w:hint="eastAsia" w:ascii="Times New Roman" w:eastAsia="微软雅黑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 xml:space="preserve"> (No.1</w:t>
      </w:r>
      <w:r>
        <w:rPr>
          <w:rFonts w:hint="eastAsia" w:eastAsia="微软雅黑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 xml:space="preserve">, </w:t>
      </w:r>
      <w:r>
        <w:rPr>
          <w:rFonts w:hint="eastAsia" w:ascii="Times New Roman" w:eastAsia="微软雅黑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No.2 Street, Qiantang District, Hangzhou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China </w:t>
      </w:r>
      <w:r>
        <w:rPr>
          <w:rFonts w:hint="eastAsia" w:ascii="Times New Roman" w:eastAsia="微软雅黑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)</w:t>
      </w:r>
    </w:p>
    <w:tbl>
      <w:tblPr>
        <w:tblStyle w:val="5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916"/>
        <w:gridCol w:w="491"/>
        <w:gridCol w:w="1288"/>
        <w:gridCol w:w="256"/>
        <w:gridCol w:w="740"/>
        <w:gridCol w:w="1087"/>
        <w:gridCol w:w="1517"/>
        <w:gridCol w:w="169"/>
        <w:gridCol w:w="2435"/>
      </w:tblGrid>
      <w:tr w14:paraId="118A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Merge w:val="restart"/>
            <w:vAlign w:val="center"/>
          </w:tcPr>
          <w:p w14:paraId="760E138D">
            <w:pPr>
              <w:snapToGrid w:val="0"/>
              <w:jc w:val="center"/>
              <w:rPr>
                <w:rFonts w:hint="eastAsia" w:ascii="宋体" w:hAnsi="宋体" w:eastAsia="宋体"/>
                <w:b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微软雅黑" w:cs="Times New Roman"/>
                <w:b/>
                <w:iCs/>
                <w:kern w:val="2"/>
                <w:sz w:val="21"/>
                <w:szCs w:val="21"/>
                <w:lang w:val="en-US" w:eastAsia="zh-CN" w:bidi="ar-SA"/>
              </w:rPr>
              <w:t>Information about participants</w:t>
            </w:r>
          </w:p>
        </w:tc>
        <w:tc>
          <w:tcPr>
            <w:tcW w:w="916" w:type="dxa"/>
            <w:vAlign w:val="center"/>
          </w:tcPr>
          <w:p w14:paraId="0479A7A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Name </w:t>
            </w:r>
          </w:p>
        </w:tc>
        <w:tc>
          <w:tcPr>
            <w:tcW w:w="2035" w:type="dxa"/>
            <w:gridSpan w:val="3"/>
            <w:vAlign w:val="center"/>
          </w:tcPr>
          <w:p w14:paraId="3F5C585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4483F7C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Sex </w:t>
            </w:r>
          </w:p>
        </w:tc>
        <w:tc>
          <w:tcPr>
            <w:tcW w:w="1087" w:type="dxa"/>
            <w:vAlign w:val="center"/>
          </w:tcPr>
          <w:p w14:paraId="32EEC417">
            <w:pP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78C445C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Post </w:t>
            </w:r>
          </w:p>
        </w:tc>
        <w:tc>
          <w:tcPr>
            <w:tcW w:w="2604" w:type="dxa"/>
            <w:gridSpan w:val="2"/>
            <w:vAlign w:val="center"/>
          </w:tcPr>
          <w:p w14:paraId="335B07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8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 w14:paraId="5F2268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4A17A02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Institute</w:t>
            </w:r>
          </w:p>
        </w:tc>
        <w:tc>
          <w:tcPr>
            <w:tcW w:w="3862" w:type="dxa"/>
            <w:gridSpan w:val="5"/>
            <w:vAlign w:val="center"/>
          </w:tcPr>
          <w:p w14:paraId="1D180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9A447F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Telephone </w:t>
            </w:r>
          </w:p>
        </w:tc>
        <w:tc>
          <w:tcPr>
            <w:tcW w:w="2604" w:type="dxa"/>
            <w:gridSpan w:val="2"/>
            <w:vAlign w:val="center"/>
          </w:tcPr>
          <w:p w14:paraId="28FC62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 w14:paraId="254A9A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71D4D0B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Em</w:t>
            </w: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ail </w:t>
            </w:r>
          </w:p>
        </w:tc>
        <w:tc>
          <w:tcPr>
            <w:tcW w:w="3862" w:type="dxa"/>
            <w:gridSpan w:val="5"/>
            <w:vAlign w:val="center"/>
          </w:tcPr>
          <w:p w14:paraId="36C65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0DEBAA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Cellphone </w:t>
            </w:r>
          </w:p>
        </w:tc>
        <w:tc>
          <w:tcPr>
            <w:tcW w:w="2604" w:type="dxa"/>
            <w:gridSpan w:val="2"/>
            <w:vAlign w:val="center"/>
          </w:tcPr>
          <w:p w14:paraId="2126EE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C6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 w14:paraId="69A16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31CF1A6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Address </w:t>
            </w:r>
          </w:p>
        </w:tc>
        <w:tc>
          <w:tcPr>
            <w:tcW w:w="3862" w:type="dxa"/>
            <w:gridSpan w:val="5"/>
            <w:vAlign w:val="center"/>
          </w:tcPr>
          <w:p w14:paraId="130C0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A4E779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Zip Code </w:t>
            </w:r>
          </w:p>
        </w:tc>
        <w:tc>
          <w:tcPr>
            <w:tcW w:w="2604" w:type="dxa"/>
            <w:gridSpan w:val="2"/>
            <w:vAlign w:val="center"/>
          </w:tcPr>
          <w:p w14:paraId="7877C9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E7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1" w:type="dxa"/>
            <w:gridSpan w:val="10"/>
            <w:vAlign w:val="center"/>
          </w:tcPr>
          <w:p w14:paraId="5EAF87F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List of other participants</w:t>
            </w:r>
          </w:p>
        </w:tc>
      </w:tr>
      <w:tr w14:paraId="749D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 w14:paraId="658A0F3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Name </w:t>
            </w:r>
          </w:p>
        </w:tc>
        <w:tc>
          <w:tcPr>
            <w:tcW w:w="916" w:type="dxa"/>
            <w:vAlign w:val="center"/>
          </w:tcPr>
          <w:p w14:paraId="3C1BEFB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Sex </w:t>
            </w:r>
          </w:p>
        </w:tc>
        <w:tc>
          <w:tcPr>
            <w:tcW w:w="1779" w:type="dxa"/>
            <w:gridSpan w:val="2"/>
            <w:vAlign w:val="center"/>
          </w:tcPr>
          <w:p w14:paraId="36D120F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Post </w:t>
            </w:r>
          </w:p>
        </w:tc>
        <w:tc>
          <w:tcPr>
            <w:tcW w:w="2083" w:type="dxa"/>
            <w:gridSpan w:val="3"/>
            <w:vAlign w:val="center"/>
          </w:tcPr>
          <w:p w14:paraId="0DB7BBE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Institute</w:t>
            </w:r>
          </w:p>
        </w:tc>
        <w:tc>
          <w:tcPr>
            <w:tcW w:w="1517" w:type="dxa"/>
            <w:vAlign w:val="center"/>
          </w:tcPr>
          <w:p w14:paraId="2E66424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Telephone </w:t>
            </w:r>
          </w:p>
        </w:tc>
        <w:tc>
          <w:tcPr>
            <w:tcW w:w="2604" w:type="dxa"/>
            <w:gridSpan w:val="2"/>
            <w:vAlign w:val="center"/>
          </w:tcPr>
          <w:p w14:paraId="7949A36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Email</w:t>
            </w:r>
          </w:p>
        </w:tc>
      </w:tr>
      <w:tr w14:paraId="0A66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 w14:paraId="10F963F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136D831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9E42C6E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6998AB7A"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D5715B9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CFD963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2D40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 w14:paraId="25829D7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557AEBA9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EC77432"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540CE47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7F7580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2A61919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4751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 w14:paraId="226C6F69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6C0BF42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8B6FA9E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46D554B7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549F9B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52C1ABF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6444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Merge w:val="restart"/>
            <w:vAlign w:val="center"/>
          </w:tcPr>
          <w:p w14:paraId="7CB275F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0" w:name="_Hlk427154253"/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Registration </w:t>
            </w:r>
            <w:r>
              <w:rPr>
                <w:rFonts w:hint="eastAsia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F</w:t>
            </w:r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ee </w:t>
            </w:r>
            <w:r>
              <w:rPr>
                <w:rFonts w:hint="eastAsia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S</w:t>
            </w:r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tandard</w:t>
            </w:r>
            <w:bookmarkEnd w:id="0"/>
          </w:p>
        </w:tc>
        <w:tc>
          <w:tcPr>
            <w:tcW w:w="2695" w:type="dxa"/>
            <w:gridSpan w:val="3"/>
            <w:vAlign w:val="center"/>
          </w:tcPr>
          <w:p w14:paraId="47A1282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Student Delegate </w:t>
            </w:r>
          </w:p>
        </w:tc>
        <w:tc>
          <w:tcPr>
            <w:tcW w:w="2083" w:type="dxa"/>
            <w:gridSpan w:val="3"/>
            <w:vAlign w:val="center"/>
          </w:tcPr>
          <w:p w14:paraId="519613F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Ordinary Delegate </w:t>
            </w:r>
          </w:p>
          <w:p w14:paraId="1C00FFA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(Excluding suppliers)</w:t>
            </w:r>
          </w:p>
        </w:tc>
        <w:tc>
          <w:tcPr>
            <w:tcW w:w="1517" w:type="dxa"/>
            <w:vAlign w:val="center"/>
          </w:tcPr>
          <w:p w14:paraId="7019F7E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Registration   time</w:t>
            </w:r>
          </w:p>
        </w:tc>
        <w:tc>
          <w:tcPr>
            <w:tcW w:w="2604" w:type="dxa"/>
            <w:gridSpan w:val="2"/>
            <w:vMerge w:val="restart"/>
            <w:shd w:val="clear" w:color="auto" w:fill="auto"/>
            <w:vAlign w:val="center"/>
          </w:tcPr>
          <w:p w14:paraId="216A8E57">
            <w:pPr>
              <w:adjustRightInd w:val="0"/>
              <w:snapToGrid w:val="0"/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Number of </w:t>
            </w:r>
            <w:r>
              <w:rPr>
                <w:rFonts w:hint="eastAsia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articipants:</w:t>
            </w: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</w:p>
          <w:p w14:paraId="5E16A3E8">
            <w:pPr>
              <w:adjustRightInd w:val="0"/>
              <w:snapToGrid w:val="0"/>
              <w:spacing w:line="48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Total Fee: </w:t>
            </w: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CNY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7180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 w14:paraId="0942B475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5" w:type="dxa"/>
            <w:gridSpan w:val="3"/>
            <w:vAlign w:val="center"/>
          </w:tcPr>
          <w:p w14:paraId="0756FDF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1000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CNY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person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</w:p>
        </w:tc>
        <w:tc>
          <w:tcPr>
            <w:tcW w:w="2083" w:type="dxa"/>
            <w:gridSpan w:val="3"/>
            <w:vAlign w:val="center"/>
          </w:tcPr>
          <w:p w14:paraId="5517AC1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1500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CNY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person</w:t>
            </w:r>
          </w:p>
        </w:tc>
        <w:tc>
          <w:tcPr>
            <w:tcW w:w="1517" w:type="dxa"/>
            <w:vAlign w:val="center"/>
          </w:tcPr>
          <w:p w14:paraId="4E68DCA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Before June 30</w:t>
            </w:r>
          </w:p>
        </w:tc>
        <w:tc>
          <w:tcPr>
            <w:tcW w:w="2604" w:type="dxa"/>
            <w:gridSpan w:val="2"/>
            <w:vMerge w:val="continue"/>
            <w:shd w:val="clear" w:color="auto" w:fill="auto"/>
            <w:vAlign w:val="center"/>
          </w:tcPr>
          <w:p w14:paraId="4F2E060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E92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Merge w:val="continue"/>
            <w:vAlign w:val="center"/>
          </w:tcPr>
          <w:p w14:paraId="014770A2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5" w:type="dxa"/>
            <w:gridSpan w:val="3"/>
            <w:vAlign w:val="center"/>
          </w:tcPr>
          <w:p w14:paraId="059EF21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1200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CNY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person</w:t>
            </w:r>
          </w:p>
        </w:tc>
        <w:tc>
          <w:tcPr>
            <w:tcW w:w="2083" w:type="dxa"/>
            <w:gridSpan w:val="3"/>
            <w:vAlign w:val="center"/>
          </w:tcPr>
          <w:p w14:paraId="120D60B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1700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CNY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person</w:t>
            </w:r>
          </w:p>
        </w:tc>
        <w:tc>
          <w:tcPr>
            <w:tcW w:w="1517" w:type="dxa"/>
            <w:vAlign w:val="center"/>
          </w:tcPr>
          <w:p w14:paraId="7085781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After June 30</w:t>
            </w:r>
          </w:p>
        </w:tc>
        <w:tc>
          <w:tcPr>
            <w:tcW w:w="2604" w:type="dxa"/>
            <w:gridSpan w:val="2"/>
            <w:vMerge w:val="continue"/>
            <w:shd w:val="clear" w:color="auto" w:fill="auto"/>
            <w:vAlign w:val="center"/>
          </w:tcPr>
          <w:p w14:paraId="40D38D9E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 w14:paraId="0E71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2" w:type="dxa"/>
            <w:vMerge w:val="restart"/>
            <w:vAlign w:val="center"/>
          </w:tcPr>
          <w:p w14:paraId="12BBF150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 Conference Agenda </w:t>
            </w:r>
          </w:p>
        </w:tc>
        <w:tc>
          <w:tcPr>
            <w:tcW w:w="1407" w:type="dxa"/>
            <w:gridSpan w:val="2"/>
            <w:vAlign w:val="center"/>
          </w:tcPr>
          <w:p w14:paraId="0956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July 10</w:t>
            </w:r>
          </w:p>
          <w:p w14:paraId="1379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Thursday</w:t>
            </w: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1288" w:type="dxa"/>
            <w:vAlign w:val="center"/>
          </w:tcPr>
          <w:p w14:paraId="7B50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13:00-20:00 </w:t>
            </w:r>
          </w:p>
        </w:tc>
        <w:tc>
          <w:tcPr>
            <w:tcW w:w="6204" w:type="dxa"/>
            <w:gridSpan w:val="6"/>
            <w:vAlign w:val="center"/>
          </w:tcPr>
          <w:p w14:paraId="14D0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Registration  </w:t>
            </w:r>
          </w:p>
        </w:tc>
      </w:tr>
      <w:tr w14:paraId="338A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vMerge w:val="continue"/>
            <w:vAlign w:val="center"/>
          </w:tcPr>
          <w:p w14:paraId="2E15D24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37D0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July 11</w:t>
            </w:r>
          </w:p>
          <w:p w14:paraId="4A61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Fri</w:t>
            </w: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day)</w:t>
            </w:r>
          </w:p>
        </w:tc>
        <w:tc>
          <w:tcPr>
            <w:tcW w:w="1288" w:type="dxa"/>
            <w:vAlign w:val="center"/>
          </w:tcPr>
          <w:p w14:paraId="76885C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9:00-17:00</w:t>
            </w:r>
          </w:p>
        </w:tc>
        <w:tc>
          <w:tcPr>
            <w:tcW w:w="6204" w:type="dxa"/>
            <w:gridSpan w:val="6"/>
            <w:vAlign w:val="center"/>
          </w:tcPr>
          <w:p w14:paraId="2B2AC0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Keynote Speech  </w:t>
            </w:r>
          </w:p>
        </w:tc>
      </w:tr>
      <w:tr w14:paraId="0F71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62" w:type="dxa"/>
            <w:vMerge w:val="continue"/>
            <w:vAlign w:val="center"/>
          </w:tcPr>
          <w:p w14:paraId="01A8F71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2D32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E83FC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204" w:type="dxa"/>
            <w:gridSpan w:val="6"/>
            <w:vAlign w:val="center"/>
          </w:tcPr>
          <w:p w14:paraId="4022A4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</w:rPr>
              <w:t xml:space="preserve">Award Authors of Excellent Paper </w:t>
            </w:r>
          </w:p>
          <w:p w14:paraId="015512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</w:rPr>
              <w:t>Acknowledgements to Co-sponsors</w:t>
            </w:r>
          </w:p>
        </w:tc>
      </w:tr>
      <w:tr w14:paraId="5E54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62" w:type="dxa"/>
            <w:vMerge w:val="continue"/>
            <w:vAlign w:val="center"/>
          </w:tcPr>
          <w:p w14:paraId="40BB4A7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0270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July 12</w:t>
            </w:r>
          </w:p>
          <w:p w14:paraId="79F4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>(Saturday)</w:t>
            </w:r>
          </w:p>
        </w:tc>
        <w:tc>
          <w:tcPr>
            <w:tcW w:w="1288" w:type="dxa"/>
            <w:vAlign w:val="center"/>
          </w:tcPr>
          <w:p w14:paraId="3E835C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204" w:type="dxa"/>
            <w:gridSpan w:val="6"/>
            <w:vAlign w:val="center"/>
          </w:tcPr>
          <w:p w14:paraId="63898F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Panel Discussion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Digital Media Technology</w:t>
            </w:r>
          </w:p>
          <w:p w14:paraId="37B2B9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Panel Discussion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Intelligent Technology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2282A2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Panel Discussion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Digital Creative Design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2E9D8A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1"/>
                <w:szCs w:val="21"/>
              </w:rPr>
              <w:t>Panel Discussion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Digital Publishing And Media</w:t>
            </w:r>
          </w:p>
        </w:tc>
      </w:tr>
      <w:tr w14:paraId="41C5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2" w:type="dxa"/>
            <w:vMerge w:val="continue"/>
            <w:vAlign w:val="center"/>
          </w:tcPr>
          <w:p w14:paraId="7DD2657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2BB8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96978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13:30-16:00</w:t>
            </w:r>
          </w:p>
        </w:tc>
        <w:tc>
          <w:tcPr>
            <w:tcW w:w="6204" w:type="dxa"/>
            <w:gridSpan w:val="6"/>
            <w:vAlign w:val="center"/>
          </w:tcPr>
          <w:p w14:paraId="0A009F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Visiting Hangzhou Wensan Future Technology Experience Center  </w:t>
            </w:r>
          </w:p>
        </w:tc>
      </w:tr>
      <w:tr w14:paraId="4229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362" w:type="dxa"/>
            <w:vAlign w:val="center"/>
          </w:tcPr>
          <w:p w14:paraId="2B200AD3">
            <w:pPr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ccommodation</w:t>
            </w:r>
          </w:p>
        </w:tc>
        <w:tc>
          <w:tcPr>
            <w:tcW w:w="6464" w:type="dxa"/>
            <w:gridSpan w:val="8"/>
            <w:vAlign w:val="center"/>
          </w:tcPr>
          <w:p w14:paraId="665F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International Communication Center of Hangzhou Dianzi University</w:t>
            </w:r>
          </w:p>
          <w:p w14:paraId="4BA6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Single room (340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CNY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/room/night) </w:t>
            </w:r>
          </w:p>
          <w:p w14:paraId="5CD3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Date of Check in: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; Date of Check out: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</w:p>
          <w:p w14:paraId="7ED9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□ Standard room (170 yuan/bed/night) </w:t>
            </w:r>
          </w:p>
          <w:p w14:paraId="34BB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Date of Check in: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; Date of Check out: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 </w:t>
            </w:r>
          </w:p>
          <w:p w14:paraId="3A4A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□ Self-arranged</w:t>
            </w:r>
          </w:p>
          <w:p w14:paraId="786D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Arial" w:hAnsi="Arial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(Accommodation fee will be charged by the hotel)</w:t>
            </w:r>
          </w:p>
        </w:tc>
        <w:tc>
          <w:tcPr>
            <w:tcW w:w="2435" w:type="dxa"/>
            <w:vAlign w:val="center"/>
          </w:tcPr>
          <w:p w14:paraId="30406530">
            <w:pPr>
              <w:adjustRightInd w:val="0"/>
              <w:snapToGrid w:val="0"/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Number of</w:t>
            </w:r>
            <w:r>
              <w:rPr>
                <w:rFonts w:hint="eastAsia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Rooms</w:t>
            </w: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eastAsia="微软雅黑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</w:p>
          <w:p w14:paraId="0B259B36">
            <w:pPr>
              <w:spacing w:line="312" w:lineRule="auto"/>
              <w:rPr>
                <w:rFonts w:hint="eastAsia" w:ascii="宋体" w:hAnsi="宋体" w:eastAsia="宋体"/>
                <w:sz w:val="21"/>
                <w:szCs w:val="21"/>
                <w:u w:val="singl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Total Fee: </w:t>
            </w: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CNY</w:t>
            </w:r>
          </w:p>
        </w:tc>
      </w:tr>
      <w:tr w14:paraId="33F7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62" w:type="dxa"/>
            <w:vAlign w:val="center"/>
          </w:tcPr>
          <w:p w14:paraId="1CB1A96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mount</w:t>
            </w:r>
            <w:r>
              <w:rPr>
                <w:rFonts w:hint="eastAsia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8899" w:type="dxa"/>
            <w:gridSpan w:val="9"/>
            <w:vAlign w:val="center"/>
          </w:tcPr>
          <w:p w14:paraId="510DD1C2">
            <w:pPr>
              <w:snapToGrid w:val="0"/>
              <w:spacing w:before="156" w:beforeLines="50" w:line="360" w:lineRule="auto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Total cost: </w:t>
            </w:r>
            <w:r>
              <w:rPr>
                <w:rFonts w:hint="eastAsia" w:hAnsi="宋体" w:eastAsia="微软雅黑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宋体" w:eastAsia="微软雅黑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¥</w:t>
            </w:r>
            <w:r>
              <w:rPr>
                <w:rFonts w:hint="eastAsia" w:ascii="Times New Roman" w:hAnsi="宋体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hAnsi="宋体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" w:hAnsi="宋体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xcluding accommodation)</w:t>
            </w:r>
          </w:p>
        </w:tc>
      </w:tr>
      <w:tr w14:paraId="373C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362" w:type="dxa"/>
            <w:vMerge w:val="restart"/>
            <w:vAlign w:val="center"/>
          </w:tcPr>
          <w:p w14:paraId="6596893D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R</w:t>
            </w:r>
            <w:r>
              <w:rPr>
                <w:rFonts w:hint="eastAsia" w:ascii="Times New Roman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emit </w:t>
            </w:r>
            <w:r>
              <w:rPr>
                <w:rFonts w:hint="eastAsia" w:hAnsi="宋体" w:eastAsia="微软雅黑" w:cs="Times New Roman"/>
                <w:b/>
                <w:kern w:val="2"/>
                <w:sz w:val="21"/>
                <w:szCs w:val="21"/>
                <w:lang w:val="en-US" w:eastAsia="zh-CN" w:bidi="ar-SA"/>
              </w:rPr>
              <w:t>Information</w:t>
            </w:r>
          </w:p>
        </w:tc>
        <w:tc>
          <w:tcPr>
            <w:tcW w:w="8899" w:type="dxa"/>
            <w:gridSpan w:val="9"/>
            <w:vAlign w:val="center"/>
          </w:tcPr>
          <w:p w14:paraId="6B41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  <w:t>Bank Account：</w:t>
            </w:r>
          </w:p>
          <w:p w14:paraId="3E10602F">
            <w:pPr>
              <w:jc w:val="both"/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Account Name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  <w:t>Printing Technology Magazine Co., Ltd</w:t>
            </w:r>
          </w:p>
          <w:p w14:paraId="77C46E88">
            <w:pPr>
              <w:jc w:val="both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Company Address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  <w:t>2 Cuiwei Road Beijing,100036,P.R.China</w:t>
            </w:r>
          </w:p>
          <w:p w14:paraId="29631981">
            <w:pPr>
              <w:jc w:val="both"/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Bank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  <w:t>Industrial &amp;Commercial Bank of China</w:t>
            </w:r>
          </w:p>
          <w:p w14:paraId="73B6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25" w:leftChars="250" w:firstLine="0" w:firstLineChars="0"/>
              <w:jc w:val="both"/>
              <w:textAlignment w:val="auto"/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  <w:t>Beijing Municipal Branch,PRC</w:t>
            </w:r>
          </w:p>
          <w:p w14:paraId="00C5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25" w:leftChars="250" w:firstLine="0" w:firstLineChars="0"/>
              <w:jc w:val="both"/>
              <w:textAlignment w:val="auto"/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  <w:t>Beijing Gong Zhu Fen Sub-Office</w:t>
            </w:r>
          </w:p>
          <w:p w14:paraId="4130AC22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Account No.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02 0000 4609 200 1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584</w:t>
            </w:r>
          </w:p>
          <w:p w14:paraId="5276A3E3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Bank Address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华文新魏" w:cs="Times New Roman"/>
                <w:bCs/>
                <w:kern w:val="0"/>
                <w:sz w:val="21"/>
                <w:szCs w:val="21"/>
              </w:rPr>
              <w:t>B3 Cuiwei Road Beijing,100036,P.R.China</w:t>
            </w:r>
          </w:p>
        </w:tc>
      </w:tr>
      <w:tr w14:paraId="0808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362" w:type="dxa"/>
            <w:vMerge w:val="continue"/>
            <w:vAlign w:val="center"/>
          </w:tcPr>
          <w:p w14:paraId="02CCF19F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899" w:type="dxa"/>
            <w:gridSpan w:val="9"/>
            <w:vAlign w:val="center"/>
          </w:tcPr>
          <w:p w14:paraId="3C0C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微软雅黑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Please send the electronic copy (scan or photo) of the receipt and the details of the payment to xshy@keyin.cn for staff to check. Tel</w:t>
            </w:r>
            <w:r>
              <w:rPr>
                <w:rFonts w:hint="eastAsia" w:hAnsi="宋体" w:eastAsia="微软雅黑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: 86</w:t>
            </w:r>
            <w:r>
              <w:rPr>
                <w:rFonts w:hint="eastAsia" w:ascii="Times New Roman" w:hAnsi="宋体" w:eastAsia="微软雅黑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10-88275775,</w:t>
            </w:r>
            <w:r>
              <w:rPr>
                <w:rFonts w:hint="eastAsia" w:hAnsi="宋体" w:eastAsia="微软雅黑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宋体" w:eastAsia="微软雅黑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88275607</w:t>
            </w:r>
          </w:p>
        </w:tc>
      </w:tr>
    </w:tbl>
    <w:p w14:paraId="2DCBAEC1">
      <w:pPr>
        <w:pStyle w:val="10"/>
        <w:numPr>
          <w:ilvl w:val="0"/>
          <w:numId w:val="0"/>
        </w:numPr>
        <w:ind w:right="210" w:rightChars="100"/>
        <w:jc w:val="right"/>
        <w:rPr>
          <w:rFonts w:hint="eastAsia" w:ascii="汉仪中宋简" w:eastAsia="汉仪中宋简" w:cs="宋体" w:hAnsiTheme="minorEastAsia"/>
          <w:sz w:val="24"/>
          <w:lang w:val="en-US" w:eastAsia="zh-CN"/>
        </w:rPr>
      </w:pPr>
    </w:p>
    <w:sectPr>
      <w:pgSz w:w="11906" w:h="16838"/>
      <w:pgMar w:top="1327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中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中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zdhODFhYTVlMWNmZWI2MDk1M2E1MGViMjUzOTQifQ=="/>
  </w:docVars>
  <w:rsids>
    <w:rsidRoot w:val="519B6552"/>
    <w:rsid w:val="001005AB"/>
    <w:rsid w:val="0035493D"/>
    <w:rsid w:val="006843B0"/>
    <w:rsid w:val="006B1310"/>
    <w:rsid w:val="00746F80"/>
    <w:rsid w:val="00AE42D3"/>
    <w:rsid w:val="00C85C38"/>
    <w:rsid w:val="00DC426B"/>
    <w:rsid w:val="00E45EEE"/>
    <w:rsid w:val="160045C7"/>
    <w:rsid w:val="1D4A1EF8"/>
    <w:rsid w:val="26145AD8"/>
    <w:rsid w:val="2B73605C"/>
    <w:rsid w:val="2EE76140"/>
    <w:rsid w:val="38AE25AD"/>
    <w:rsid w:val="3A2C2775"/>
    <w:rsid w:val="42403E78"/>
    <w:rsid w:val="42E026B8"/>
    <w:rsid w:val="47414E80"/>
    <w:rsid w:val="47D95835"/>
    <w:rsid w:val="481F3D2B"/>
    <w:rsid w:val="519B6552"/>
    <w:rsid w:val="54B8131A"/>
    <w:rsid w:val="5A0802B0"/>
    <w:rsid w:val="623460E6"/>
    <w:rsid w:val="63590275"/>
    <w:rsid w:val="645B63B1"/>
    <w:rsid w:val="69F92998"/>
    <w:rsid w:val="7062631B"/>
    <w:rsid w:val="736A1CEB"/>
    <w:rsid w:val="75757044"/>
    <w:rsid w:val="7732206B"/>
    <w:rsid w:val="79E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left="210" w:leftChars="100" w:right="210" w:rightChars="100"/>
      <w:jc w:val="center"/>
      <w:pPrChange w:id="0" w:author="毅刚 王" w:date="2024-02-04T10:36:00Z">
        <w:pPr>
          <w:widowControl w:val="0"/>
          <w:autoSpaceDE w:val="0"/>
          <w:autoSpaceDN w:val="0"/>
          <w:adjustRightInd w:val="0"/>
        </w:pPr>
      </w:pPrChange>
    </w:pPr>
    <w:rPr>
      <w:rFonts w:ascii="黑体" w:eastAsia="黑体" w:cs="黑体" w:hAnsiTheme="minorHAnsi"/>
      <w:color w:val="000000"/>
      <w:sz w:val="24"/>
      <w:szCs w:val="24"/>
      <w:lang w:val="en-US" w:eastAsia="zh-CN" w:bidi="ar-SA"/>
      <w:rPrChange w:id="1" w:author="毅刚 王" w:date="2024-02-04T10:36:00Z">
        <w:rPr>
          <w:rFonts w:ascii="黑体" w:eastAsia="黑体" w:cs="黑体" w:hAnsiTheme="minorHAnsi"/>
          <w:color w:val="000000"/>
          <w:sz w:val="24"/>
          <w:szCs w:val="24"/>
          <w:lang w:val="en-US" w:eastAsia="zh-CN" w:bidi="ar-SA"/>
        </w:rPr>
      </w:rPrChange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CM8"/>
    <w:basedOn w:val="10"/>
    <w:next w:val="10"/>
    <w:qFormat/>
    <w:uiPriority w:val="99"/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1538</Characters>
  <Lines>20</Lines>
  <Paragraphs>5</Paragraphs>
  <TotalTime>5</TotalTime>
  <ScaleCrop>false</ScaleCrop>
  <LinksUpToDate>false</LinksUpToDate>
  <CharactersWithSpaces>1736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2024-01-09T07:14:00Z</dcterms:created>
  <dc:creator>emily</dc:creator>
  <cp:lastModifiedBy>编辑</cp:lastModifiedBy>
  <cp:lastPrinted>2024-01-29T01:14:00Z</cp:lastPrinted>
  <dcterms:modified xsi:type="dcterms:W3CDTF">2025-06-19T05:45:39Z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6525E683EF4441EAA2EFF1FD41C738D1_13</vt:lpwstr>
  </property>
  <property fmtid="{D5CDD505-2E9C-101B-9397-08002B2CF9AE}" pid="4" name="KSOTemplateDocerSaveRecord">
    <vt:lpwstr>eyJoZGlkIjoiY2JmMzdhODFhYTVlMWNmZWI2MDk1M2E1MGViMjUzOTQiLCJ1c2VySWQiOiIxMDE2NTM2MzcxIn0=</vt:lpwstr>
  </property>
</Properties>
</file>